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C9" w:rsidRDefault="001D62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43CFE">
        <w:rPr>
          <w:rFonts w:ascii="Times New Roman" w:eastAsia="Times New Roman" w:hAnsi="Times New Roman" w:cs="Times New Roman"/>
          <w:sz w:val="28"/>
        </w:rPr>
        <w:t xml:space="preserve">АДМИНИСТРАЦИЯ  МУНИЦИПАЛЬНОГО  ОБРАЗОВАНИЯ          </w:t>
      </w:r>
    </w:p>
    <w:p w:rsidR="004C05C9" w:rsidRDefault="00D43CF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НОВОСЛОБОДСКОЕ СЕЛЬСКОЕ ПОСЕЛЕНИЕ</w:t>
      </w:r>
    </w:p>
    <w:p w:rsidR="004C05C9" w:rsidRDefault="00D43CF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СЕНГИЛЕЕВСКОГО РАЙОНА УЛЬЯНОВСКОЙ ОБЛАСТИ</w:t>
      </w:r>
    </w:p>
    <w:p w:rsidR="004C05C9" w:rsidRDefault="004C05C9">
      <w:pPr>
        <w:spacing w:after="0" w:line="240" w:lineRule="auto"/>
        <w:jc w:val="center"/>
        <w:rPr>
          <w:rFonts w:ascii="Times New Roman" w:eastAsia="Times New Roman" w:hAnsi="Times New Roman" w:cs="Times New Roman"/>
          <w:sz w:val="28"/>
        </w:rPr>
      </w:pPr>
    </w:p>
    <w:p w:rsidR="004C05C9" w:rsidRDefault="00D43CFE">
      <w:pPr>
        <w:spacing w:after="0" w:line="240" w:lineRule="auto"/>
        <w:ind w:right="-1"/>
        <w:jc w:val="center"/>
        <w:rPr>
          <w:rFonts w:ascii="Times New Roman" w:eastAsia="Times New Roman" w:hAnsi="Times New Roman" w:cs="Times New Roman"/>
          <w:sz w:val="28"/>
        </w:rPr>
      </w:pPr>
      <w:r>
        <w:rPr>
          <w:rFonts w:ascii="Times New Roman" w:eastAsia="Times New Roman" w:hAnsi="Times New Roman" w:cs="Times New Roman"/>
          <w:sz w:val="28"/>
        </w:rPr>
        <w:t xml:space="preserve">П О С Т А Н О В Л Е Н И Е </w:t>
      </w:r>
    </w:p>
    <w:p w:rsidR="004C05C9" w:rsidRDefault="004C05C9">
      <w:pPr>
        <w:spacing w:after="0" w:line="240" w:lineRule="auto"/>
        <w:ind w:right="-1"/>
        <w:jc w:val="center"/>
        <w:rPr>
          <w:rFonts w:ascii="Times New Roman" w:eastAsia="Times New Roman" w:hAnsi="Times New Roman" w:cs="Times New Roman"/>
          <w:sz w:val="24"/>
        </w:rPr>
      </w:pPr>
    </w:p>
    <w:p w:rsidR="004C05C9" w:rsidRDefault="004C05C9">
      <w:pPr>
        <w:spacing w:after="0" w:line="240" w:lineRule="auto"/>
        <w:ind w:right="-1"/>
        <w:jc w:val="center"/>
        <w:rPr>
          <w:rFonts w:ascii="Times New Roman" w:eastAsia="Times New Roman" w:hAnsi="Times New Roman" w:cs="Times New Roman"/>
          <w:sz w:val="24"/>
        </w:rPr>
      </w:pPr>
    </w:p>
    <w:p w:rsidR="004C05C9" w:rsidRDefault="00D43C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2F62EC">
        <w:rPr>
          <w:rFonts w:ascii="Times New Roman" w:eastAsia="Times New Roman" w:hAnsi="Times New Roman" w:cs="Times New Roman"/>
          <w:sz w:val="28"/>
        </w:rPr>
        <w:t>19 ноября</w:t>
      </w:r>
      <w:r>
        <w:rPr>
          <w:rFonts w:ascii="Times New Roman" w:eastAsia="Times New Roman" w:hAnsi="Times New Roman" w:cs="Times New Roman"/>
          <w:sz w:val="28"/>
        </w:rPr>
        <w:t xml:space="preserve">  202</w:t>
      </w:r>
      <w:r w:rsidR="00DE7BC2">
        <w:rPr>
          <w:rFonts w:ascii="Times New Roman" w:eastAsia="Times New Roman" w:hAnsi="Times New Roman" w:cs="Times New Roman"/>
          <w:sz w:val="28"/>
        </w:rPr>
        <w:t>4</w:t>
      </w:r>
      <w:r>
        <w:rPr>
          <w:rFonts w:ascii="Times New Roman" w:eastAsia="Times New Roman" w:hAnsi="Times New Roman" w:cs="Times New Roman"/>
          <w:sz w:val="28"/>
        </w:rPr>
        <w:t xml:space="preserve"> года</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sidR="001D6212">
        <w:rPr>
          <w:rFonts w:ascii="Times New Roman" w:eastAsia="Times New Roman" w:hAnsi="Times New Roman" w:cs="Times New Roman"/>
          <w:sz w:val="28"/>
        </w:rPr>
        <w:t xml:space="preserve">         </w:t>
      </w:r>
      <w:r w:rsidR="0078558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2F62EC">
        <w:rPr>
          <w:rFonts w:ascii="Times New Roman" w:eastAsia="Times New Roman" w:hAnsi="Times New Roman" w:cs="Times New Roman"/>
          <w:sz w:val="28"/>
        </w:rPr>
        <w:t>78-п</w:t>
      </w:r>
    </w:p>
    <w:p w:rsidR="004C05C9" w:rsidRDefault="00D43CF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Экз.1  </w:t>
      </w:r>
    </w:p>
    <w:p w:rsidR="004C05C9" w:rsidRDefault="00D43CFE" w:rsidP="001D6212">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Новая Слобода </w:t>
      </w:r>
    </w:p>
    <w:p w:rsidR="001D6212" w:rsidRDefault="001D6212" w:rsidP="001D6212">
      <w:pPr>
        <w:spacing w:after="0" w:line="240" w:lineRule="auto"/>
        <w:jc w:val="center"/>
        <w:rPr>
          <w:rFonts w:ascii="Times New Roman" w:eastAsia="Times New Roman" w:hAnsi="Times New Roman" w:cs="Times New Roman"/>
          <w:sz w:val="28"/>
        </w:rPr>
      </w:pPr>
    </w:p>
    <w:p w:rsidR="004C05C9" w:rsidRPr="001D6212" w:rsidRDefault="00D43CFE" w:rsidP="001D6212">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Об утверждении  основных  направлений бюджетной  и налоговой политики муниципального образования Новослободское  сельское  поселение на 202</w:t>
      </w:r>
      <w:r w:rsidR="00DE7BC2">
        <w:rPr>
          <w:rFonts w:ascii="Times New Roman" w:eastAsia="Times New Roman" w:hAnsi="Times New Roman" w:cs="Times New Roman"/>
          <w:b/>
          <w:sz w:val="28"/>
          <w:shd w:val="clear" w:color="auto" w:fill="FFFFFF"/>
        </w:rPr>
        <w:t>5 год</w:t>
      </w:r>
      <w:r w:rsidR="001D6212">
        <w:rPr>
          <w:rFonts w:ascii="Times New Roman" w:eastAsia="Times New Roman" w:hAnsi="Times New Roman" w:cs="Times New Roman"/>
          <w:b/>
          <w:sz w:val="28"/>
          <w:shd w:val="clear" w:color="auto" w:fill="FFFFFF"/>
        </w:rPr>
        <w:t xml:space="preserve"> </w:t>
      </w:r>
      <w:r w:rsidR="00DE7BC2">
        <w:rPr>
          <w:rFonts w:ascii="Times New Roman" w:eastAsia="Times New Roman" w:hAnsi="Times New Roman" w:cs="Times New Roman"/>
          <w:b/>
          <w:sz w:val="28"/>
          <w:shd w:val="clear" w:color="auto" w:fill="FFFFFF"/>
        </w:rPr>
        <w:t xml:space="preserve"> и</w:t>
      </w:r>
      <w:r w:rsidR="001D6212">
        <w:rPr>
          <w:rFonts w:ascii="Times New Roman" w:eastAsia="Times New Roman" w:hAnsi="Times New Roman" w:cs="Times New Roman"/>
          <w:b/>
          <w:sz w:val="28"/>
          <w:shd w:val="clear" w:color="auto" w:fill="FFFFFF"/>
        </w:rPr>
        <w:t xml:space="preserve"> </w:t>
      </w:r>
      <w:r w:rsidR="00DE7BC2">
        <w:rPr>
          <w:rFonts w:ascii="Times New Roman" w:eastAsia="Times New Roman" w:hAnsi="Times New Roman" w:cs="Times New Roman"/>
          <w:b/>
          <w:sz w:val="28"/>
          <w:shd w:val="clear" w:color="auto" w:fill="FFFFFF"/>
        </w:rPr>
        <w:t xml:space="preserve"> плановый </w:t>
      </w:r>
      <w:r w:rsidR="001D6212">
        <w:rPr>
          <w:rFonts w:ascii="Times New Roman" w:eastAsia="Times New Roman" w:hAnsi="Times New Roman" w:cs="Times New Roman"/>
          <w:b/>
          <w:sz w:val="28"/>
          <w:shd w:val="clear" w:color="auto" w:fill="FFFFFF"/>
        </w:rPr>
        <w:t xml:space="preserve"> </w:t>
      </w:r>
      <w:r w:rsidR="00DE7BC2">
        <w:rPr>
          <w:rFonts w:ascii="Times New Roman" w:eastAsia="Times New Roman" w:hAnsi="Times New Roman" w:cs="Times New Roman"/>
          <w:b/>
          <w:sz w:val="28"/>
          <w:shd w:val="clear" w:color="auto" w:fill="FFFFFF"/>
        </w:rPr>
        <w:t xml:space="preserve">период </w:t>
      </w:r>
      <w:r w:rsidR="001D6212">
        <w:rPr>
          <w:rFonts w:ascii="Times New Roman" w:eastAsia="Times New Roman" w:hAnsi="Times New Roman" w:cs="Times New Roman"/>
          <w:b/>
          <w:sz w:val="28"/>
          <w:shd w:val="clear" w:color="auto" w:fill="FFFFFF"/>
        </w:rPr>
        <w:t xml:space="preserve"> </w:t>
      </w:r>
      <w:r w:rsidR="00DE7BC2">
        <w:rPr>
          <w:rFonts w:ascii="Times New Roman" w:eastAsia="Times New Roman" w:hAnsi="Times New Roman" w:cs="Times New Roman"/>
          <w:b/>
          <w:sz w:val="28"/>
          <w:shd w:val="clear" w:color="auto" w:fill="FFFFFF"/>
        </w:rPr>
        <w:t>2026</w:t>
      </w:r>
      <w:r>
        <w:rPr>
          <w:rFonts w:ascii="Times New Roman" w:eastAsia="Times New Roman" w:hAnsi="Times New Roman" w:cs="Times New Roman"/>
          <w:b/>
          <w:sz w:val="28"/>
          <w:shd w:val="clear" w:color="auto" w:fill="FFFFFF"/>
        </w:rPr>
        <w:t xml:space="preserve"> и 202</w:t>
      </w:r>
      <w:r w:rsidR="00DE7BC2">
        <w:rPr>
          <w:rFonts w:ascii="Times New Roman" w:eastAsia="Times New Roman" w:hAnsi="Times New Roman" w:cs="Times New Roman"/>
          <w:b/>
          <w:sz w:val="28"/>
          <w:shd w:val="clear" w:color="auto" w:fill="FFFFFF"/>
        </w:rPr>
        <w:t>7</w:t>
      </w:r>
      <w:r>
        <w:rPr>
          <w:rFonts w:ascii="Times New Roman" w:eastAsia="Times New Roman" w:hAnsi="Times New Roman" w:cs="Times New Roman"/>
          <w:b/>
          <w:sz w:val="28"/>
          <w:shd w:val="clear" w:color="auto" w:fill="FFFFFF"/>
        </w:rPr>
        <w:t xml:space="preserve"> годов</w:t>
      </w:r>
      <w:r>
        <w:rPr>
          <w:rFonts w:ascii="Times New Roman" w:eastAsia="Times New Roman" w:hAnsi="Times New Roman" w:cs="Times New Roman"/>
          <w:spacing w:val="-5"/>
          <w:sz w:val="28"/>
          <w:shd w:val="clear" w:color="auto" w:fill="FFFFFF"/>
        </w:rPr>
        <w:t>       </w:t>
      </w:r>
    </w:p>
    <w:p w:rsidR="001D6212" w:rsidRDefault="001D6212">
      <w:pPr>
        <w:tabs>
          <w:tab w:val="left" w:pos="5448"/>
        </w:tabs>
        <w:spacing w:after="0" w:line="276" w:lineRule="auto"/>
        <w:ind w:right="45" w:firstLine="284"/>
        <w:jc w:val="both"/>
        <w:rPr>
          <w:rFonts w:ascii="Times New Roman" w:eastAsia="Times New Roman" w:hAnsi="Times New Roman" w:cs="Times New Roman"/>
          <w:spacing w:val="-5"/>
          <w:sz w:val="28"/>
          <w:shd w:val="clear" w:color="auto" w:fill="FFFFFF"/>
        </w:rPr>
      </w:pPr>
    </w:p>
    <w:p w:rsidR="004C05C9" w:rsidRDefault="00D43CFE">
      <w:pPr>
        <w:tabs>
          <w:tab w:val="left" w:pos="5448"/>
        </w:tabs>
        <w:spacing w:after="0" w:line="276" w:lineRule="auto"/>
        <w:ind w:right="45" w:firstLine="284"/>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 В целях разработки проекта бюджета </w:t>
      </w:r>
      <w:r>
        <w:rPr>
          <w:rFonts w:ascii="Times New Roman" w:eastAsia="Times New Roman" w:hAnsi="Times New Roman" w:cs="Times New Roman"/>
          <w:sz w:val="28"/>
          <w:shd w:val="clear" w:color="auto" w:fill="FFFFFF"/>
        </w:rPr>
        <w:t xml:space="preserve">муниципального образования Новослободское сельское поселение Сенгилеевского района Ульяновской области на </w:t>
      </w:r>
      <w:r>
        <w:rPr>
          <w:rFonts w:ascii="Times New Roman" w:eastAsia="Times New Roman" w:hAnsi="Times New Roman" w:cs="Times New Roman"/>
          <w:spacing w:val="-3"/>
          <w:sz w:val="28"/>
          <w:shd w:val="clear" w:color="auto" w:fill="FFFFFF"/>
        </w:rPr>
        <w:t>202</w:t>
      </w:r>
      <w:r w:rsidR="00DE7BC2">
        <w:rPr>
          <w:rFonts w:ascii="Times New Roman" w:eastAsia="Times New Roman" w:hAnsi="Times New Roman" w:cs="Times New Roman"/>
          <w:spacing w:val="-3"/>
          <w:sz w:val="28"/>
          <w:shd w:val="clear" w:color="auto" w:fill="FFFFFF"/>
        </w:rPr>
        <w:t>5</w:t>
      </w:r>
      <w:r>
        <w:rPr>
          <w:rFonts w:ascii="Times New Roman" w:eastAsia="Times New Roman" w:hAnsi="Times New Roman" w:cs="Times New Roman"/>
          <w:spacing w:val="-3"/>
          <w:sz w:val="28"/>
          <w:shd w:val="clear" w:color="auto" w:fill="FFFFFF"/>
        </w:rPr>
        <w:t xml:space="preserve"> год  </w:t>
      </w:r>
      <w:r>
        <w:rPr>
          <w:rFonts w:ascii="Times New Roman" w:eastAsia="Times New Roman" w:hAnsi="Times New Roman" w:cs="Times New Roman"/>
          <w:sz w:val="28"/>
          <w:shd w:val="clear" w:color="auto" w:fill="FFFFFF"/>
        </w:rPr>
        <w:t>и плановый период 202</w:t>
      </w:r>
      <w:r w:rsidR="00DE7BC2">
        <w:rPr>
          <w:rFonts w:ascii="Times New Roman" w:eastAsia="Times New Roman" w:hAnsi="Times New Roman" w:cs="Times New Roman"/>
          <w:sz w:val="28"/>
          <w:shd w:val="clear" w:color="auto" w:fill="FFFFFF"/>
        </w:rPr>
        <w:t>6</w:t>
      </w:r>
      <w:r>
        <w:rPr>
          <w:rFonts w:ascii="Times New Roman" w:eastAsia="Times New Roman" w:hAnsi="Times New Roman" w:cs="Times New Roman"/>
          <w:sz w:val="28"/>
          <w:shd w:val="clear" w:color="auto" w:fill="FFFFFF"/>
        </w:rPr>
        <w:t xml:space="preserve"> и 202</w:t>
      </w:r>
      <w:r w:rsidR="00DE7BC2">
        <w:rPr>
          <w:rFonts w:ascii="Times New Roman" w:eastAsia="Times New Roman" w:hAnsi="Times New Roman" w:cs="Times New Roman"/>
          <w:sz w:val="28"/>
          <w:shd w:val="clear" w:color="auto" w:fill="FFFFFF"/>
        </w:rPr>
        <w:t>7</w:t>
      </w:r>
      <w:r>
        <w:rPr>
          <w:rFonts w:ascii="Times New Roman" w:eastAsia="Times New Roman" w:hAnsi="Times New Roman" w:cs="Times New Roman"/>
          <w:sz w:val="28"/>
          <w:shd w:val="clear" w:color="auto" w:fill="FFFFFF"/>
        </w:rPr>
        <w:t xml:space="preserve"> годов</w:t>
      </w:r>
      <w:r>
        <w:rPr>
          <w:rFonts w:ascii="Times New Roman" w:eastAsia="Times New Roman" w:hAnsi="Times New Roman" w:cs="Times New Roman"/>
          <w:spacing w:val="-3"/>
          <w:sz w:val="28"/>
          <w:shd w:val="clear" w:color="auto" w:fill="FFFFFF"/>
        </w:rPr>
        <w:t xml:space="preserve">, в соответствии с требованиями статьи 172, </w:t>
      </w:r>
      <w:r>
        <w:rPr>
          <w:rFonts w:ascii="Times New Roman" w:eastAsia="Times New Roman" w:hAnsi="Times New Roman" w:cs="Times New Roman"/>
          <w:sz w:val="28"/>
          <w:shd w:val="clear" w:color="auto" w:fill="FFFFFF"/>
        </w:rPr>
        <w:t xml:space="preserve">184.2 </w:t>
      </w:r>
      <w:r>
        <w:rPr>
          <w:rFonts w:ascii="Times New Roman" w:eastAsia="Times New Roman" w:hAnsi="Times New Roman" w:cs="Times New Roman"/>
          <w:spacing w:val="-3"/>
          <w:sz w:val="28"/>
          <w:shd w:val="clear" w:color="auto" w:fill="FFFFFF"/>
        </w:rPr>
        <w:t>Бюджетного кодекса Российской  Федерации и Положения о бюджетном процессе в муниципальном образовании Новослободское</w:t>
      </w:r>
      <w:r>
        <w:rPr>
          <w:rFonts w:ascii="Times New Roman" w:eastAsia="Times New Roman" w:hAnsi="Times New Roman" w:cs="Times New Roman"/>
          <w:sz w:val="28"/>
          <w:shd w:val="clear" w:color="auto" w:fill="FFFFFF"/>
        </w:rPr>
        <w:t xml:space="preserve"> сельское поселение Сенгилеевского района Ульяновской области</w:t>
      </w:r>
      <w:r>
        <w:rPr>
          <w:rFonts w:ascii="Times New Roman" w:eastAsia="Times New Roman" w:hAnsi="Times New Roman" w:cs="Times New Roman"/>
          <w:spacing w:val="-3"/>
          <w:sz w:val="28"/>
          <w:shd w:val="clear" w:color="auto" w:fill="FFFFFF"/>
        </w:rPr>
        <w:t xml:space="preserve">, утвержденного решением Совета депутатов бюджета муниципального образования Новослободское сельское  поселение Сенгилеевского района Ульяновской области от 10.10.2018 г № 2/2, администрация муниципального образования Новослободское сельское поселение Сенгилеевского района Ульяновской области, </w:t>
      </w:r>
      <w:r w:rsidR="001D6212">
        <w:rPr>
          <w:rFonts w:ascii="Times New Roman" w:eastAsia="Times New Roman" w:hAnsi="Times New Roman" w:cs="Times New Roman"/>
          <w:spacing w:val="-3"/>
          <w:sz w:val="28"/>
          <w:shd w:val="clear" w:color="auto" w:fill="FFFFFF"/>
        </w:rPr>
        <w:t xml:space="preserve"> </w:t>
      </w:r>
      <w:r>
        <w:rPr>
          <w:rFonts w:ascii="Times New Roman" w:eastAsia="Times New Roman" w:hAnsi="Times New Roman" w:cs="Times New Roman"/>
          <w:spacing w:val="-3"/>
          <w:sz w:val="28"/>
          <w:shd w:val="clear" w:color="auto" w:fill="FFFFFF"/>
        </w:rPr>
        <w:t xml:space="preserve">ПОСТАНОВЛЯЕТ: </w:t>
      </w:r>
      <w:r>
        <w:rPr>
          <w:rFonts w:ascii="Times New Roman" w:eastAsia="Times New Roman" w:hAnsi="Times New Roman" w:cs="Times New Roman"/>
          <w:sz w:val="28"/>
          <w:shd w:val="clear" w:color="auto" w:fill="FFFFFF"/>
        </w:rPr>
        <w:tab/>
      </w:r>
    </w:p>
    <w:p w:rsidR="004C05C9" w:rsidRDefault="00D43CFE">
      <w:pPr>
        <w:tabs>
          <w:tab w:val="left" w:pos="5448"/>
        </w:tabs>
        <w:spacing w:after="0" w:line="276" w:lineRule="auto"/>
        <w:ind w:right="45"/>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3"/>
          <w:sz w:val="28"/>
          <w:shd w:val="clear" w:color="auto" w:fill="FFFFFF"/>
        </w:rPr>
        <w:t>1.Утвердить  прилагаемые основные  направления бюджетной и налоговой политики   муниципального образования Новослободское</w:t>
      </w:r>
      <w:r>
        <w:rPr>
          <w:rFonts w:ascii="Times New Roman" w:eastAsia="Times New Roman" w:hAnsi="Times New Roman" w:cs="Times New Roman"/>
          <w:sz w:val="28"/>
          <w:shd w:val="clear" w:color="auto" w:fill="FFFFFF"/>
        </w:rPr>
        <w:t> сельское поселение </w:t>
      </w:r>
      <w:r>
        <w:rPr>
          <w:rFonts w:ascii="Times New Roman" w:eastAsia="Times New Roman" w:hAnsi="Times New Roman" w:cs="Times New Roman"/>
          <w:spacing w:val="-3"/>
          <w:sz w:val="28"/>
          <w:shd w:val="clear" w:color="auto" w:fill="FFFFFF"/>
        </w:rPr>
        <w:t>на 202</w:t>
      </w:r>
      <w:r w:rsidR="00DE7BC2">
        <w:rPr>
          <w:rFonts w:ascii="Times New Roman" w:eastAsia="Times New Roman" w:hAnsi="Times New Roman" w:cs="Times New Roman"/>
          <w:spacing w:val="-3"/>
          <w:sz w:val="28"/>
          <w:shd w:val="clear" w:color="auto" w:fill="FFFFFF"/>
        </w:rPr>
        <w:t>5</w:t>
      </w:r>
      <w:r>
        <w:rPr>
          <w:rFonts w:ascii="Times New Roman" w:eastAsia="Times New Roman" w:hAnsi="Times New Roman" w:cs="Times New Roman"/>
          <w:spacing w:val="-3"/>
          <w:sz w:val="28"/>
          <w:shd w:val="clear" w:color="auto" w:fill="FFFFFF"/>
        </w:rPr>
        <w:t> год </w:t>
      </w:r>
      <w:r>
        <w:rPr>
          <w:rFonts w:ascii="Times New Roman" w:eastAsia="Times New Roman" w:hAnsi="Times New Roman" w:cs="Times New Roman"/>
          <w:sz w:val="28"/>
          <w:shd w:val="clear" w:color="auto" w:fill="FFFFFF"/>
        </w:rPr>
        <w:t>и плановый период 202</w:t>
      </w:r>
      <w:r w:rsidR="00DE7BC2">
        <w:rPr>
          <w:rFonts w:ascii="Times New Roman" w:eastAsia="Times New Roman" w:hAnsi="Times New Roman" w:cs="Times New Roman"/>
          <w:sz w:val="28"/>
          <w:shd w:val="clear" w:color="auto" w:fill="FFFFFF"/>
        </w:rPr>
        <w:t>6</w:t>
      </w:r>
      <w:r>
        <w:rPr>
          <w:rFonts w:ascii="Times New Roman" w:eastAsia="Times New Roman" w:hAnsi="Times New Roman" w:cs="Times New Roman"/>
          <w:sz w:val="28"/>
          <w:shd w:val="clear" w:color="auto" w:fill="FFFFFF"/>
        </w:rPr>
        <w:t> и 202</w:t>
      </w:r>
      <w:r w:rsidR="00DE7BC2">
        <w:rPr>
          <w:rFonts w:ascii="Times New Roman" w:eastAsia="Times New Roman" w:hAnsi="Times New Roman" w:cs="Times New Roman"/>
          <w:sz w:val="28"/>
          <w:shd w:val="clear" w:color="auto" w:fill="FFFFFF"/>
        </w:rPr>
        <w:t>7</w:t>
      </w:r>
      <w:r>
        <w:rPr>
          <w:rFonts w:ascii="Times New Roman" w:eastAsia="Times New Roman" w:hAnsi="Times New Roman" w:cs="Times New Roman"/>
          <w:sz w:val="28"/>
          <w:shd w:val="clear" w:color="auto" w:fill="FFFFFF"/>
        </w:rPr>
        <w:t> годов</w:t>
      </w:r>
      <w:r>
        <w:rPr>
          <w:rFonts w:ascii="Times New Roman" w:eastAsia="Times New Roman" w:hAnsi="Times New Roman" w:cs="Times New Roman"/>
          <w:spacing w:val="-3"/>
          <w:sz w:val="28"/>
          <w:shd w:val="clear" w:color="auto" w:fill="FFFFFF"/>
        </w:rPr>
        <w:t> согласно приложению.</w:t>
      </w:r>
    </w:p>
    <w:p w:rsidR="004C05C9" w:rsidRDefault="00D43CFE">
      <w:pPr>
        <w:tabs>
          <w:tab w:val="left" w:pos="5448"/>
        </w:tabs>
        <w:spacing w:after="0" w:line="276" w:lineRule="auto"/>
        <w:ind w:right="45"/>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3"/>
          <w:sz w:val="28"/>
          <w:shd w:val="clear" w:color="auto" w:fill="FFFFFF"/>
        </w:rPr>
        <w:t xml:space="preserve">       </w:t>
      </w:r>
      <w:proofErr w:type="gramStart"/>
      <w:r>
        <w:rPr>
          <w:rFonts w:ascii="Times New Roman" w:eastAsia="Times New Roman" w:hAnsi="Times New Roman" w:cs="Times New Roman"/>
          <w:spacing w:val="-3"/>
          <w:sz w:val="28"/>
          <w:shd w:val="clear" w:color="auto" w:fill="FFFFFF"/>
        </w:rPr>
        <w:t>2.Администрации муниципального образования Новослободское сельское поселение Сенгилеевского района Ульяновской области при разработке проекта бюджета на 202</w:t>
      </w:r>
      <w:r w:rsidR="00DE7BC2">
        <w:rPr>
          <w:rFonts w:ascii="Times New Roman" w:eastAsia="Times New Roman" w:hAnsi="Times New Roman" w:cs="Times New Roman"/>
          <w:spacing w:val="-3"/>
          <w:sz w:val="28"/>
          <w:shd w:val="clear" w:color="auto" w:fill="FFFFFF"/>
        </w:rPr>
        <w:t>5</w:t>
      </w:r>
      <w:r>
        <w:rPr>
          <w:rFonts w:ascii="Times New Roman" w:eastAsia="Times New Roman" w:hAnsi="Times New Roman" w:cs="Times New Roman"/>
          <w:spacing w:val="-3"/>
          <w:sz w:val="28"/>
          <w:shd w:val="clear" w:color="auto" w:fill="FFFFFF"/>
        </w:rPr>
        <w:t xml:space="preserve"> год и на плановый период 202</w:t>
      </w:r>
      <w:r w:rsidR="00DE7BC2">
        <w:rPr>
          <w:rFonts w:ascii="Times New Roman" w:eastAsia="Times New Roman" w:hAnsi="Times New Roman" w:cs="Times New Roman"/>
          <w:spacing w:val="-3"/>
          <w:sz w:val="28"/>
          <w:shd w:val="clear" w:color="auto" w:fill="FFFFFF"/>
        </w:rPr>
        <w:t>6</w:t>
      </w:r>
      <w:r>
        <w:rPr>
          <w:rFonts w:ascii="Times New Roman" w:eastAsia="Times New Roman" w:hAnsi="Times New Roman" w:cs="Times New Roman"/>
          <w:spacing w:val="-3"/>
          <w:sz w:val="28"/>
          <w:shd w:val="clear" w:color="auto" w:fill="FFFFFF"/>
        </w:rPr>
        <w:t xml:space="preserve"> и 202</w:t>
      </w:r>
      <w:r w:rsidR="00DE7BC2">
        <w:rPr>
          <w:rFonts w:ascii="Times New Roman" w:eastAsia="Times New Roman" w:hAnsi="Times New Roman" w:cs="Times New Roman"/>
          <w:spacing w:val="-3"/>
          <w:sz w:val="28"/>
          <w:shd w:val="clear" w:color="auto" w:fill="FFFFFF"/>
        </w:rPr>
        <w:t>7</w:t>
      </w:r>
      <w:r>
        <w:rPr>
          <w:rFonts w:ascii="Times New Roman" w:eastAsia="Times New Roman" w:hAnsi="Times New Roman" w:cs="Times New Roman"/>
          <w:spacing w:val="-3"/>
          <w:sz w:val="28"/>
          <w:shd w:val="clear" w:color="auto" w:fill="FFFFFF"/>
        </w:rPr>
        <w:t xml:space="preserve"> годов обеспечить соблюдение основных направлений бюджетной и налоговой политики  муниципального  образования Новослободское сельское поселение Сенгилеевского  района Ульяновской области на 202</w:t>
      </w:r>
      <w:r w:rsidR="00DE7BC2">
        <w:rPr>
          <w:rFonts w:ascii="Times New Roman" w:eastAsia="Times New Roman" w:hAnsi="Times New Roman" w:cs="Times New Roman"/>
          <w:spacing w:val="-3"/>
          <w:sz w:val="28"/>
          <w:shd w:val="clear" w:color="auto" w:fill="FFFFFF"/>
        </w:rPr>
        <w:t>5</w:t>
      </w:r>
      <w:r>
        <w:rPr>
          <w:rFonts w:ascii="Times New Roman" w:eastAsia="Times New Roman" w:hAnsi="Times New Roman" w:cs="Times New Roman"/>
          <w:spacing w:val="-3"/>
          <w:sz w:val="28"/>
          <w:shd w:val="clear" w:color="auto" w:fill="FFFFFF"/>
        </w:rPr>
        <w:t xml:space="preserve"> год и плановый период 202</w:t>
      </w:r>
      <w:r w:rsidR="00DE7BC2">
        <w:rPr>
          <w:rFonts w:ascii="Times New Roman" w:eastAsia="Times New Roman" w:hAnsi="Times New Roman" w:cs="Times New Roman"/>
          <w:spacing w:val="-3"/>
          <w:sz w:val="28"/>
          <w:shd w:val="clear" w:color="auto" w:fill="FFFFFF"/>
        </w:rPr>
        <w:t>6 и 2027</w:t>
      </w:r>
      <w:r>
        <w:rPr>
          <w:rFonts w:ascii="Times New Roman" w:eastAsia="Times New Roman" w:hAnsi="Times New Roman" w:cs="Times New Roman"/>
          <w:spacing w:val="-3"/>
          <w:sz w:val="28"/>
          <w:shd w:val="clear" w:color="auto" w:fill="FFFFFF"/>
        </w:rPr>
        <w:t xml:space="preserve"> годов.</w:t>
      </w:r>
      <w:proofErr w:type="gramEnd"/>
    </w:p>
    <w:p w:rsidR="004C05C9" w:rsidRDefault="00D43CFE">
      <w:pPr>
        <w:tabs>
          <w:tab w:val="left" w:pos="5448"/>
        </w:tabs>
        <w:spacing w:after="0" w:line="276" w:lineRule="auto"/>
        <w:ind w:right="45"/>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3"/>
          <w:sz w:val="28"/>
          <w:shd w:val="clear" w:color="auto" w:fill="FFFFFF"/>
        </w:rPr>
        <w:t xml:space="preserve">   3. Контроль за исполнением настоящего постановления оставляю за собой.</w:t>
      </w:r>
    </w:p>
    <w:p w:rsidR="004C05C9" w:rsidRDefault="001D6212">
      <w:pPr>
        <w:tabs>
          <w:tab w:val="left" w:pos="5448"/>
        </w:tabs>
        <w:spacing w:after="0" w:line="276" w:lineRule="auto"/>
        <w:ind w:right="45"/>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3"/>
          <w:sz w:val="28"/>
          <w:shd w:val="clear" w:color="auto" w:fill="FFFFFF"/>
        </w:rPr>
        <w:t xml:space="preserve"> </w:t>
      </w:r>
      <w:r w:rsidR="00D43CFE">
        <w:rPr>
          <w:rFonts w:ascii="Times New Roman" w:eastAsia="Times New Roman" w:hAnsi="Times New Roman" w:cs="Times New Roman"/>
          <w:spacing w:val="-3"/>
          <w:sz w:val="28"/>
          <w:shd w:val="clear" w:color="auto" w:fill="FFFFFF"/>
        </w:rPr>
        <w:t xml:space="preserve"> 4. Настоящее постановление вступает в силу на  следующий день  после </w:t>
      </w:r>
    </w:p>
    <w:p w:rsidR="00DE7BC2" w:rsidRDefault="00D43CFE" w:rsidP="00DE7BC2">
      <w:pPr>
        <w:tabs>
          <w:tab w:val="left" w:pos="5448"/>
        </w:tabs>
        <w:spacing w:after="0" w:line="276" w:lineRule="auto"/>
        <w:ind w:right="45"/>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3"/>
          <w:sz w:val="28"/>
          <w:shd w:val="clear" w:color="auto" w:fill="FFFFFF"/>
        </w:rPr>
        <w:t>дня его обнародования.</w:t>
      </w:r>
    </w:p>
    <w:p w:rsidR="001D6212" w:rsidRDefault="001D6212" w:rsidP="009E1971">
      <w:pPr>
        <w:tabs>
          <w:tab w:val="left" w:pos="5448"/>
        </w:tabs>
        <w:spacing w:after="0" w:line="276" w:lineRule="auto"/>
        <w:ind w:right="45"/>
        <w:jc w:val="both"/>
        <w:rPr>
          <w:rFonts w:ascii="Times New Roman" w:eastAsia="Times New Roman" w:hAnsi="Times New Roman" w:cs="Times New Roman"/>
          <w:sz w:val="28"/>
          <w:shd w:val="clear" w:color="auto" w:fill="FFFFFF"/>
        </w:rPr>
      </w:pPr>
    </w:p>
    <w:p w:rsidR="004C05C9" w:rsidRDefault="002F62EC" w:rsidP="009E1971">
      <w:pPr>
        <w:tabs>
          <w:tab w:val="left" w:pos="5448"/>
        </w:tabs>
        <w:spacing w:after="0" w:line="276" w:lineRule="auto"/>
        <w:ind w:right="4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И.о. </w:t>
      </w:r>
      <w:r w:rsidR="00D43CFE">
        <w:rPr>
          <w:rFonts w:ascii="Times New Roman" w:eastAsia="Times New Roman" w:hAnsi="Times New Roman" w:cs="Times New Roman"/>
          <w:sz w:val="28"/>
          <w:shd w:val="clear" w:color="auto" w:fill="FFFFFF"/>
        </w:rPr>
        <w:t>Глав</w:t>
      </w:r>
      <w:r>
        <w:rPr>
          <w:rFonts w:ascii="Times New Roman" w:eastAsia="Times New Roman" w:hAnsi="Times New Roman" w:cs="Times New Roman"/>
          <w:sz w:val="28"/>
          <w:shd w:val="clear" w:color="auto" w:fill="FFFFFF"/>
        </w:rPr>
        <w:t>ы</w:t>
      </w:r>
      <w:r w:rsidR="00D43CFE">
        <w:rPr>
          <w:rFonts w:ascii="Times New Roman" w:eastAsia="Times New Roman" w:hAnsi="Times New Roman" w:cs="Times New Roman"/>
          <w:sz w:val="28"/>
          <w:shd w:val="clear" w:color="auto" w:fill="FFFFFF"/>
        </w:rPr>
        <w:t xml:space="preserve">  администрации  </w:t>
      </w:r>
    </w:p>
    <w:p w:rsidR="004C05C9" w:rsidRDefault="001D6212">
      <w:pPr>
        <w:spacing w:after="0" w:line="341" w:lineRule="auto"/>
        <w:rPr>
          <w:rFonts w:ascii="Times New Roman" w:eastAsia="Times New Roman" w:hAnsi="Times New Roman" w:cs="Times New Roman"/>
          <w:sz w:val="27"/>
          <w:shd w:val="clear" w:color="auto" w:fill="FFFFFF"/>
        </w:rPr>
      </w:pPr>
      <w:r>
        <w:rPr>
          <w:rFonts w:ascii="Times New Roman" w:eastAsia="Times New Roman" w:hAnsi="Times New Roman" w:cs="Times New Roman"/>
          <w:sz w:val="28"/>
          <w:shd w:val="clear" w:color="auto" w:fill="FFFFFF"/>
        </w:rPr>
        <w:t xml:space="preserve">МО </w:t>
      </w:r>
      <w:r w:rsidR="00D43CFE">
        <w:rPr>
          <w:rFonts w:ascii="Times New Roman" w:eastAsia="Times New Roman" w:hAnsi="Times New Roman" w:cs="Times New Roman"/>
          <w:sz w:val="28"/>
          <w:shd w:val="clear" w:color="auto" w:fill="FFFFFF"/>
        </w:rPr>
        <w:t>Новослободское  сельское  поселение</w:t>
      </w:r>
      <w:r>
        <w:rPr>
          <w:rFonts w:ascii="Times New Roman" w:eastAsia="Times New Roman" w:hAnsi="Times New Roman" w:cs="Times New Roman"/>
          <w:sz w:val="28"/>
          <w:shd w:val="clear" w:color="auto" w:fill="FFFFFF"/>
        </w:rPr>
        <w:t xml:space="preserve">                                 </w:t>
      </w:r>
      <w:r w:rsidR="002F62EC">
        <w:rPr>
          <w:rFonts w:ascii="Times New Roman" w:eastAsia="Times New Roman" w:hAnsi="Times New Roman" w:cs="Times New Roman"/>
          <w:sz w:val="28"/>
          <w:shd w:val="clear" w:color="auto" w:fill="FFFFFF"/>
        </w:rPr>
        <w:t>Ж</w:t>
      </w:r>
      <w:r w:rsidR="002F62EC">
        <w:rPr>
          <w:rFonts w:ascii="Times New Roman" w:eastAsia="Times New Roman" w:hAnsi="Times New Roman" w:cs="Times New Roman"/>
          <w:sz w:val="27"/>
          <w:shd w:val="clear" w:color="auto" w:fill="FFFFFF"/>
        </w:rPr>
        <w:t>.А</w:t>
      </w:r>
      <w:r w:rsidR="00D43CFE">
        <w:rPr>
          <w:rFonts w:ascii="Times New Roman" w:eastAsia="Times New Roman" w:hAnsi="Times New Roman" w:cs="Times New Roman"/>
          <w:sz w:val="27"/>
          <w:shd w:val="clear" w:color="auto" w:fill="FFFFFF"/>
        </w:rPr>
        <w:t>.</w:t>
      </w:r>
      <w:r w:rsidR="002F62EC">
        <w:rPr>
          <w:rFonts w:ascii="Times New Roman" w:eastAsia="Times New Roman" w:hAnsi="Times New Roman" w:cs="Times New Roman"/>
          <w:sz w:val="27"/>
          <w:shd w:val="clear" w:color="auto" w:fill="FFFFFF"/>
        </w:rPr>
        <w:t>Капитонова</w:t>
      </w:r>
    </w:p>
    <w:p w:rsidR="004C05C9" w:rsidRDefault="004C05C9">
      <w:pPr>
        <w:spacing w:after="0" w:line="341" w:lineRule="auto"/>
        <w:rPr>
          <w:rFonts w:ascii="Times New Roman" w:eastAsia="Times New Roman" w:hAnsi="Times New Roman" w:cs="Times New Roman"/>
          <w:sz w:val="28"/>
          <w:shd w:val="clear" w:color="auto" w:fill="FFFFFF"/>
        </w:rPr>
      </w:pPr>
    </w:p>
    <w:p w:rsidR="004C05C9" w:rsidRDefault="00D43CFE">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rPr>
        <w:t>Приложение</w:t>
      </w:r>
    </w:p>
    <w:p w:rsidR="004C05C9" w:rsidRDefault="00D43CFE">
      <w:pPr>
        <w:spacing w:after="0" w:line="240" w:lineRule="auto"/>
        <w:ind w:left="5580"/>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 муниципального образования Новослободское сельское  поселение</w:t>
      </w:r>
    </w:p>
    <w:p w:rsidR="004C05C9" w:rsidRDefault="00D43CFE">
      <w:pPr>
        <w:spacing w:after="0" w:line="240" w:lineRule="auto"/>
        <w:ind w:left="5580"/>
        <w:jc w:val="right"/>
        <w:rPr>
          <w:rFonts w:ascii="Times New Roman" w:eastAsia="Times New Roman" w:hAnsi="Times New Roman" w:cs="Times New Roman"/>
        </w:rPr>
      </w:pPr>
      <w:r>
        <w:rPr>
          <w:rFonts w:ascii="Times New Roman" w:eastAsia="Times New Roman" w:hAnsi="Times New Roman" w:cs="Times New Roman"/>
        </w:rPr>
        <w:t>от</w:t>
      </w:r>
      <w:r w:rsidR="002F62EC">
        <w:rPr>
          <w:rFonts w:ascii="Times New Roman" w:eastAsia="Times New Roman" w:hAnsi="Times New Roman" w:cs="Times New Roman"/>
        </w:rPr>
        <w:t xml:space="preserve"> 19.11.</w:t>
      </w:r>
      <w:r>
        <w:rPr>
          <w:rFonts w:ascii="Times New Roman" w:eastAsia="Times New Roman" w:hAnsi="Times New Roman" w:cs="Times New Roman"/>
        </w:rPr>
        <w:t xml:space="preserve"> 202</w:t>
      </w:r>
      <w:r w:rsidR="009E1971">
        <w:rPr>
          <w:rFonts w:ascii="Times New Roman" w:eastAsia="Times New Roman" w:hAnsi="Times New Roman" w:cs="Times New Roman"/>
        </w:rPr>
        <w:t>4г  №</w:t>
      </w:r>
      <w:r w:rsidR="002F62EC">
        <w:rPr>
          <w:rFonts w:ascii="Times New Roman" w:eastAsia="Times New Roman" w:hAnsi="Times New Roman" w:cs="Times New Roman"/>
        </w:rPr>
        <w:t>78-п</w:t>
      </w:r>
    </w:p>
    <w:p w:rsidR="004C05C9" w:rsidRDefault="004C05C9">
      <w:pPr>
        <w:spacing w:after="0" w:line="240" w:lineRule="auto"/>
        <w:ind w:left="720"/>
        <w:jc w:val="right"/>
        <w:rPr>
          <w:rFonts w:ascii="Times New Roman" w:eastAsia="Times New Roman" w:hAnsi="Times New Roman" w:cs="Times New Roman"/>
        </w:rPr>
      </w:pPr>
    </w:p>
    <w:p w:rsidR="004C05C9" w:rsidRDefault="00D43CFE">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Основные направления бюджетной и налоговой политики муниципального образования Новослободское сельское поселение</w:t>
      </w:r>
    </w:p>
    <w:p w:rsidR="004C05C9" w:rsidRDefault="00D43CFE">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Сенгилеевского  района Ульяновской  области</w:t>
      </w:r>
    </w:p>
    <w:p w:rsidR="004C05C9" w:rsidRDefault="00D43CFE">
      <w:pPr>
        <w:spacing w:after="0" w:line="240" w:lineRule="auto"/>
        <w:jc w:val="center"/>
        <w:rPr>
          <w:rFonts w:ascii="Times New Roman" w:eastAsia="Times New Roman" w:hAnsi="Times New Roman" w:cs="Times New Roman"/>
          <w:spacing w:val="-5"/>
          <w:sz w:val="28"/>
          <w:shd w:val="clear" w:color="auto" w:fill="FFFFFF"/>
        </w:rPr>
      </w:pPr>
      <w:r>
        <w:rPr>
          <w:rFonts w:ascii="Times New Roman" w:eastAsia="Times New Roman" w:hAnsi="Times New Roman" w:cs="Times New Roman"/>
          <w:b/>
          <w:sz w:val="28"/>
          <w:shd w:val="clear" w:color="auto" w:fill="FFFFFF"/>
        </w:rPr>
        <w:t>на 202</w:t>
      </w:r>
      <w:r w:rsidR="009E1971">
        <w:rPr>
          <w:rFonts w:ascii="Times New Roman" w:eastAsia="Times New Roman" w:hAnsi="Times New Roman" w:cs="Times New Roman"/>
          <w:b/>
          <w:sz w:val="28"/>
          <w:shd w:val="clear" w:color="auto" w:fill="FFFFFF"/>
        </w:rPr>
        <w:t>5год и плановый период 2026</w:t>
      </w:r>
      <w:r>
        <w:rPr>
          <w:rFonts w:ascii="Times New Roman" w:eastAsia="Times New Roman" w:hAnsi="Times New Roman" w:cs="Times New Roman"/>
          <w:b/>
          <w:sz w:val="28"/>
          <w:shd w:val="clear" w:color="auto" w:fill="FFFFFF"/>
        </w:rPr>
        <w:t xml:space="preserve"> и 202</w:t>
      </w:r>
      <w:r w:rsidR="009E1971">
        <w:rPr>
          <w:rFonts w:ascii="Times New Roman" w:eastAsia="Times New Roman" w:hAnsi="Times New Roman" w:cs="Times New Roman"/>
          <w:b/>
          <w:sz w:val="28"/>
          <w:shd w:val="clear" w:color="auto" w:fill="FFFFFF"/>
        </w:rPr>
        <w:t>7</w:t>
      </w:r>
      <w:r>
        <w:rPr>
          <w:rFonts w:ascii="Times New Roman" w:eastAsia="Times New Roman" w:hAnsi="Times New Roman" w:cs="Times New Roman"/>
          <w:b/>
          <w:sz w:val="28"/>
          <w:shd w:val="clear" w:color="auto" w:fill="FFFFFF"/>
        </w:rPr>
        <w:t xml:space="preserve"> годов</w:t>
      </w:r>
    </w:p>
    <w:p w:rsidR="004C05C9" w:rsidRDefault="004C05C9">
      <w:pPr>
        <w:spacing w:after="0" w:line="240" w:lineRule="auto"/>
        <w:jc w:val="center"/>
        <w:rPr>
          <w:rFonts w:ascii="Times New Roman" w:eastAsia="Times New Roman" w:hAnsi="Times New Roman" w:cs="Times New Roman"/>
          <w:sz w:val="28"/>
        </w:rPr>
      </w:pPr>
    </w:p>
    <w:p w:rsidR="004C05C9" w:rsidRDefault="00D43CFE">
      <w:pPr>
        <w:spacing w:after="0" w:line="240" w:lineRule="auto"/>
        <w:ind w:firstLine="708"/>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sz w:val="28"/>
        </w:rPr>
        <w:t>Основные направления бюджетной и налоговой политики муниципального образования Новослободское сельское поселение Сенгилеевского района Ульяновской области на 202</w:t>
      </w:r>
      <w:r w:rsidR="001D6212">
        <w:rPr>
          <w:rFonts w:ascii="Times New Roman" w:eastAsia="Times New Roman" w:hAnsi="Times New Roman" w:cs="Times New Roman"/>
          <w:sz w:val="28"/>
        </w:rPr>
        <w:t>5</w:t>
      </w:r>
      <w:r>
        <w:rPr>
          <w:rFonts w:ascii="Times New Roman" w:eastAsia="Times New Roman" w:hAnsi="Times New Roman" w:cs="Times New Roman"/>
          <w:sz w:val="28"/>
        </w:rPr>
        <w:t xml:space="preserve"> год и на плановый период 202</w:t>
      </w:r>
      <w:r w:rsidR="001D6212">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1D6212">
        <w:rPr>
          <w:rFonts w:ascii="Times New Roman" w:eastAsia="Times New Roman" w:hAnsi="Times New Roman" w:cs="Times New Roman"/>
          <w:sz w:val="28"/>
        </w:rPr>
        <w:t>7</w:t>
      </w:r>
      <w:r>
        <w:rPr>
          <w:rFonts w:ascii="Times New Roman" w:eastAsia="Times New Roman" w:hAnsi="Times New Roman" w:cs="Times New Roman"/>
          <w:sz w:val="28"/>
        </w:rPr>
        <w:t xml:space="preserve"> годов подготовлены  в соответствии со статьёй 172, 184.2  Бюджетного кодекса Российской Федерации и Положением о бюджетном процессе в муниципальном образовании Новослободское сельское поселение, утвержденным Решением Совета депутатов муниципального образования Новослободское сельское поселение от 10</w:t>
      </w:r>
      <w:r>
        <w:rPr>
          <w:rFonts w:ascii="Times New Roman" w:eastAsia="Times New Roman" w:hAnsi="Times New Roman" w:cs="Times New Roman"/>
          <w:color w:val="000000"/>
          <w:sz w:val="28"/>
        </w:rPr>
        <w:t>.10.2018г</w:t>
      </w:r>
      <w:proofErr w:type="gramEnd"/>
      <w:r>
        <w:rPr>
          <w:rFonts w:ascii="Times New Roman" w:eastAsia="Times New Roman" w:hAnsi="Times New Roman" w:cs="Times New Roman"/>
          <w:color w:val="000000"/>
          <w:sz w:val="28"/>
        </w:rPr>
        <w:t xml:space="preserve">  № 2/2.</w:t>
      </w:r>
    </w:p>
    <w:p w:rsidR="004C05C9" w:rsidRDefault="00D43CFE">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Целью  основных направлений бюджетной и налоговой политики является описание условий, используемых при составления проекта бюджета муниципального образования Новослободское  сельское  поселение Сенгилеевского  района  Ульяновской  области  на 20</w:t>
      </w:r>
      <w:r w:rsidR="009E1971">
        <w:rPr>
          <w:rFonts w:ascii="Times New Roman" w:eastAsia="Times New Roman" w:hAnsi="Times New Roman" w:cs="Times New Roman"/>
          <w:sz w:val="28"/>
        </w:rPr>
        <w:t>25</w:t>
      </w:r>
      <w:r>
        <w:rPr>
          <w:rFonts w:ascii="Times New Roman" w:eastAsia="Times New Roman" w:hAnsi="Times New Roman" w:cs="Times New Roman"/>
          <w:sz w:val="28"/>
        </w:rPr>
        <w:t xml:space="preserve"> и  на плановый период 202</w:t>
      </w:r>
      <w:r w:rsidR="009E1971">
        <w:rPr>
          <w:rFonts w:ascii="Times New Roman" w:eastAsia="Times New Roman" w:hAnsi="Times New Roman" w:cs="Times New Roman"/>
          <w:sz w:val="28"/>
        </w:rPr>
        <w:t>6</w:t>
      </w:r>
      <w:r>
        <w:rPr>
          <w:rFonts w:ascii="Times New Roman" w:eastAsia="Times New Roman" w:hAnsi="Times New Roman" w:cs="Times New Roman"/>
          <w:sz w:val="28"/>
        </w:rPr>
        <w:t>-202</w:t>
      </w:r>
      <w:r w:rsidR="009E1971">
        <w:rPr>
          <w:rFonts w:ascii="Times New Roman" w:eastAsia="Times New Roman" w:hAnsi="Times New Roman" w:cs="Times New Roman"/>
          <w:sz w:val="28"/>
        </w:rPr>
        <w:t>7</w:t>
      </w:r>
      <w:r>
        <w:rPr>
          <w:rFonts w:ascii="Times New Roman" w:eastAsia="Times New Roman" w:hAnsi="Times New Roman" w:cs="Times New Roman"/>
          <w:sz w:val="28"/>
        </w:rPr>
        <w:t xml:space="preserve"> годов, основных  подходов к его формированию и общего порядка разработки его основных характеристик и прогнозируемых параметров, а также обеспечение прозрачности и открытости бюджетного планирования. </w:t>
      </w:r>
      <w:proofErr w:type="gramEnd"/>
    </w:p>
    <w:p w:rsidR="004C05C9" w:rsidRDefault="00D43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Основной задачей бюджетной политики на 202</w:t>
      </w:r>
      <w:r w:rsidR="001D6212">
        <w:rPr>
          <w:rFonts w:ascii="Times New Roman" w:eastAsia="Times New Roman" w:hAnsi="Times New Roman" w:cs="Times New Roman"/>
          <w:sz w:val="28"/>
        </w:rPr>
        <w:t>5</w:t>
      </w:r>
      <w:r>
        <w:rPr>
          <w:rFonts w:ascii="Times New Roman" w:eastAsia="Times New Roman" w:hAnsi="Times New Roman" w:cs="Times New Roman"/>
          <w:sz w:val="28"/>
        </w:rPr>
        <w:t xml:space="preserve"> год и плановый период 202</w:t>
      </w:r>
      <w:r w:rsidR="001D6212">
        <w:rPr>
          <w:rFonts w:ascii="Times New Roman" w:eastAsia="Times New Roman" w:hAnsi="Times New Roman" w:cs="Times New Roman"/>
          <w:sz w:val="28"/>
        </w:rPr>
        <w:t>6</w:t>
      </w:r>
      <w:r>
        <w:rPr>
          <w:rFonts w:ascii="Times New Roman" w:eastAsia="Times New Roman" w:hAnsi="Times New Roman" w:cs="Times New Roman"/>
          <w:sz w:val="28"/>
        </w:rPr>
        <w:t>-202</w:t>
      </w:r>
      <w:r w:rsidR="001D6212">
        <w:rPr>
          <w:rFonts w:ascii="Times New Roman" w:eastAsia="Times New Roman" w:hAnsi="Times New Roman" w:cs="Times New Roman"/>
          <w:sz w:val="28"/>
        </w:rPr>
        <w:t>7</w:t>
      </w:r>
      <w:r>
        <w:rPr>
          <w:rFonts w:ascii="Times New Roman" w:eastAsia="Times New Roman" w:hAnsi="Times New Roman" w:cs="Times New Roman"/>
          <w:sz w:val="28"/>
        </w:rPr>
        <w:t>годов должна стать реализация  уже принятых решений в рамках бюджета 202</w:t>
      </w:r>
      <w:r w:rsidR="001D6212">
        <w:rPr>
          <w:rFonts w:ascii="Times New Roman" w:eastAsia="Times New Roman" w:hAnsi="Times New Roman" w:cs="Times New Roman"/>
          <w:sz w:val="28"/>
        </w:rPr>
        <w:t>4</w:t>
      </w:r>
      <w:r>
        <w:rPr>
          <w:rFonts w:ascii="Times New Roman" w:eastAsia="Times New Roman" w:hAnsi="Times New Roman" w:cs="Times New Roman"/>
          <w:sz w:val="28"/>
        </w:rPr>
        <w:t xml:space="preserve"> года, подготовка нового бюджета, адаптированного к новым экономическим реалиям с целью сохранения социальной и финансовой стабильности и создания условий для устойчивого социально – экономического развития муниципального образования Новослободское  сельское поселение.</w:t>
      </w:r>
    </w:p>
    <w:p w:rsidR="004C05C9" w:rsidRDefault="00D43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Принятые решения по оптимизации бюджетных расходов, по экономному подходу к текущим обязательствам способствуют адаптации экономики к новым условиям, стабилизации ключевых экономических показателей, а значит, это все содействует созданию условий для построения инвестиционных планов.</w:t>
      </w:r>
    </w:p>
    <w:p w:rsidR="004C05C9" w:rsidRDefault="00D43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сложившихся экономических условиях недопустимо сохранение и, тем более, наращивание бюджетного дефицита.</w:t>
      </w:r>
    </w:p>
    <w:p w:rsidR="004C05C9" w:rsidRDefault="00D43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Только увеличение доходов, обеспечение их реальным ростом экономики, принятие мер, направленных на увеличение собственных доходов (поступлений налоговых и неналоговых доходов), оптимизацию  </w:t>
      </w:r>
      <w:r>
        <w:rPr>
          <w:rFonts w:ascii="Times New Roman" w:eastAsia="Times New Roman" w:hAnsi="Times New Roman" w:cs="Times New Roman"/>
          <w:sz w:val="28"/>
        </w:rPr>
        <w:lastRenderedPageBreak/>
        <w:t>расходов бюджетных  средств  позволит  решить больше задач, поставленных перед органами местного самоуправления.</w:t>
      </w:r>
    </w:p>
    <w:p w:rsidR="004C05C9" w:rsidRDefault="00D43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Важно подчеркнуть, что ограничение объемов расходов и дефицита – это не только вопрос устойчивости бюджета муниципального образования Новослободское  сельское поселение</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это вопрос экономического равновесия.</w:t>
      </w:r>
    </w:p>
    <w:p w:rsidR="004C05C9" w:rsidRDefault="00D43CF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Поэтому долгосрочным ориентиром в бюджетной политике, как и прошлые периоды, должен выступать уровень бюджетных расходов, соответствующий  реальным  доходам бюджета муниципального образования Новослободское сельское поселение.    </w:t>
      </w:r>
    </w:p>
    <w:p w:rsidR="004C05C9" w:rsidRDefault="004C05C9">
      <w:pPr>
        <w:spacing w:after="120" w:line="240" w:lineRule="auto"/>
        <w:rPr>
          <w:rFonts w:ascii="Times New Roman" w:eastAsia="Times New Roman" w:hAnsi="Times New Roman" w:cs="Times New Roman"/>
          <w:sz w:val="28"/>
        </w:rPr>
      </w:pPr>
    </w:p>
    <w:p w:rsidR="009E1971" w:rsidRDefault="00D43CFE">
      <w:pPr>
        <w:spacing w:after="200" w:line="276" w:lineRule="auto"/>
        <w:ind w:left="142"/>
        <w:jc w:val="center"/>
        <w:rPr>
          <w:rFonts w:ascii="Times New Roman" w:eastAsia="Times New Roman" w:hAnsi="Times New Roman" w:cs="Times New Roman"/>
          <w:b/>
          <w:sz w:val="28"/>
        </w:rPr>
      </w:pPr>
      <w:r>
        <w:rPr>
          <w:rFonts w:ascii="Times New Roman" w:eastAsia="Times New Roman" w:hAnsi="Times New Roman" w:cs="Times New Roman"/>
          <w:b/>
          <w:sz w:val="28"/>
        </w:rPr>
        <w:t>Итоги  реализации  бюджетной политики в 202</w:t>
      </w:r>
      <w:r w:rsidR="009E1971">
        <w:rPr>
          <w:rFonts w:ascii="Times New Roman" w:eastAsia="Times New Roman" w:hAnsi="Times New Roman" w:cs="Times New Roman"/>
          <w:b/>
          <w:sz w:val="28"/>
        </w:rPr>
        <w:t xml:space="preserve">3 году и </w:t>
      </w:r>
      <w:r w:rsidR="004435F1">
        <w:rPr>
          <w:rFonts w:ascii="Times New Roman" w:eastAsia="Times New Roman" w:hAnsi="Times New Roman" w:cs="Times New Roman"/>
          <w:b/>
          <w:sz w:val="28"/>
        </w:rPr>
        <w:t>9месяцев</w:t>
      </w:r>
    </w:p>
    <w:p w:rsidR="004C05C9" w:rsidRDefault="009E1971">
      <w:pPr>
        <w:spacing w:after="200" w:line="276" w:lineRule="auto"/>
        <w:ind w:left="142"/>
        <w:jc w:val="center"/>
        <w:rPr>
          <w:rFonts w:ascii="Times New Roman" w:eastAsia="Times New Roman" w:hAnsi="Times New Roman" w:cs="Times New Roman"/>
          <w:b/>
          <w:sz w:val="28"/>
        </w:rPr>
      </w:pPr>
      <w:r>
        <w:rPr>
          <w:rFonts w:ascii="Times New Roman" w:eastAsia="Times New Roman" w:hAnsi="Times New Roman" w:cs="Times New Roman"/>
          <w:b/>
          <w:sz w:val="28"/>
        </w:rPr>
        <w:t>2024</w:t>
      </w:r>
      <w:r w:rsidR="00D43CFE">
        <w:rPr>
          <w:rFonts w:ascii="Times New Roman" w:eastAsia="Times New Roman" w:hAnsi="Times New Roman" w:cs="Times New Roman"/>
          <w:b/>
          <w:sz w:val="28"/>
        </w:rPr>
        <w:t xml:space="preserve"> года</w:t>
      </w:r>
    </w:p>
    <w:p w:rsidR="004C05C9" w:rsidRDefault="00D43CF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 202</w:t>
      </w:r>
      <w:r w:rsidR="004435F1">
        <w:rPr>
          <w:rFonts w:ascii="Times New Roman" w:eastAsia="Times New Roman" w:hAnsi="Times New Roman" w:cs="Times New Roman"/>
          <w:sz w:val="28"/>
        </w:rPr>
        <w:t>3</w:t>
      </w:r>
      <w:r>
        <w:rPr>
          <w:rFonts w:ascii="Times New Roman" w:eastAsia="Times New Roman" w:hAnsi="Times New Roman" w:cs="Times New Roman"/>
          <w:sz w:val="28"/>
        </w:rPr>
        <w:t xml:space="preserve"> год в бюджет муниципального образования Новослободское сельское поступило налоговых и неналоговых доходов в сумме </w:t>
      </w:r>
      <w:r w:rsidR="00561236">
        <w:rPr>
          <w:rFonts w:ascii="Times New Roman" w:eastAsia="Times New Roman" w:hAnsi="Times New Roman" w:cs="Times New Roman"/>
          <w:sz w:val="28"/>
        </w:rPr>
        <w:t>3276,7</w:t>
      </w:r>
      <w:r>
        <w:rPr>
          <w:rFonts w:ascii="Times New Roman" w:eastAsia="Times New Roman" w:hAnsi="Times New Roman" w:cs="Times New Roman"/>
          <w:sz w:val="28"/>
        </w:rPr>
        <w:t xml:space="preserve"> тыс.рублей. Это </w:t>
      </w:r>
      <w:r w:rsidR="00561236">
        <w:rPr>
          <w:rFonts w:ascii="Times New Roman" w:eastAsia="Times New Roman" w:hAnsi="Times New Roman" w:cs="Times New Roman"/>
          <w:sz w:val="28"/>
        </w:rPr>
        <w:t>меньше</w:t>
      </w:r>
      <w:r>
        <w:rPr>
          <w:rFonts w:ascii="Times New Roman" w:eastAsia="Times New Roman" w:hAnsi="Times New Roman" w:cs="Times New Roman"/>
          <w:sz w:val="28"/>
        </w:rPr>
        <w:t xml:space="preserve"> к уровню 202</w:t>
      </w:r>
      <w:r w:rsidR="00561236">
        <w:rPr>
          <w:rFonts w:ascii="Times New Roman" w:eastAsia="Times New Roman" w:hAnsi="Times New Roman" w:cs="Times New Roman"/>
          <w:sz w:val="28"/>
        </w:rPr>
        <w:t>2</w:t>
      </w:r>
      <w:r>
        <w:rPr>
          <w:rFonts w:ascii="Times New Roman" w:eastAsia="Times New Roman" w:hAnsi="Times New Roman" w:cs="Times New Roman"/>
          <w:sz w:val="28"/>
        </w:rPr>
        <w:t xml:space="preserve"> года на </w:t>
      </w:r>
      <w:r w:rsidR="00561236">
        <w:rPr>
          <w:rFonts w:ascii="Times New Roman" w:eastAsia="Times New Roman" w:hAnsi="Times New Roman" w:cs="Times New Roman"/>
          <w:sz w:val="28"/>
        </w:rPr>
        <w:t>29,9</w:t>
      </w:r>
      <w:r>
        <w:rPr>
          <w:rFonts w:ascii="Times New Roman" w:eastAsia="Times New Roman" w:hAnsi="Times New Roman" w:cs="Times New Roman"/>
          <w:sz w:val="28"/>
        </w:rPr>
        <w:t xml:space="preserve"> тысяч рублей</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В 202</w:t>
      </w:r>
      <w:r w:rsidR="00E153BD">
        <w:rPr>
          <w:rFonts w:ascii="Times New Roman" w:eastAsia="Times New Roman" w:hAnsi="Times New Roman" w:cs="Times New Roman"/>
          <w:sz w:val="28"/>
        </w:rPr>
        <w:t>2</w:t>
      </w:r>
      <w:r>
        <w:rPr>
          <w:rFonts w:ascii="Times New Roman" w:eastAsia="Times New Roman" w:hAnsi="Times New Roman" w:cs="Times New Roman"/>
          <w:sz w:val="28"/>
        </w:rPr>
        <w:t xml:space="preserve"> году поступило </w:t>
      </w:r>
      <w:r w:rsidR="00561236">
        <w:rPr>
          <w:rFonts w:ascii="Times New Roman" w:eastAsia="Times New Roman" w:hAnsi="Times New Roman" w:cs="Times New Roman"/>
          <w:sz w:val="28"/>
        </w:rPr>
        <w:t>3306,6</w:t>
      </w:r>
      <w:r>
        <w:rPr>
          <w:rFonts w:ascii="Times New Roman" w:eastAsia="Times New Roman" w:hAnsi="Times New Roman" w:cs="Times New Roman"/>
          <w:sz w:val="28"/>
        </w:rPr>
        <w:t xml:space="preserve"> тысяч рублей.</w:t>
      </w:r>
    </w:p>
    <w:p w:rsidR="001D6212" w:rsidRDefault="00D43CF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w:t>
      </w:r>
      <w:r w:rsidR="00561236">
        <w:rPr>
          <w:rFonts w:ascii="Times New Roman" w:eastAsia="Times New Roman" w:hAnsi="Times New Roman" w:cs="Times New Roman"/>
          <w:sz w:val="28"/>
        </w:rPr>
        <w:t>9</w:t>
      </w:r>
      <w:r>
        <w:rPr>
          <w:rFonts w:ascii="Times New Roman" w:eastAsia="Times New Roman" w:hAnsi="Times New Roman" w:cs="Times New Roman"/>
          <w:sz w:val="28"/>
        </w:rPr>
        <w:t xml:space="preserve"> месяцев 202</w:t>
      </w:r>
      <w:r w:rsidR="00561236">
        <w:rPr>
          <w:rFonts w:ascii="Times New Roman" w:eastAsia="Times New Roman" w:hAnsi="Times New Roman" w:cs="Times New Roman"/>
          <w:sz w:val="28"/>
        </w:rPr>
        <w:t>4</w:t>
      </w:r>
      <w:r>
        <w:rPr>
          <w:rFonts w:ascii="Times New Roman" w:eastAsia="Times New Roman" w:hAnsi="Times New Roman" w:cs="Times New Roman"/>
          <w:sz w:val="28"/>
        </w:rPr>
        <w:t xml:space="preserve"> года в бюджет муниципального образования Новослободское сельское поселение поступило налоговых и неналоговых доходов в сумме </w:t>
      </w:r>
      <w:r w:rsidR="00561236">
        <w:rPr>
          <w:rFonts w:ascii="Times New Roman" w:eastAsia="Times New Roman" w:hAnsi="Times New Roman" w:cs="Times New Roman"/>
          <w:sz w:val="28"/>
        </w:rPr>
        <w:t>1273,6</w:t>
      </w:r>
      <w:r>
        <w:rPr>
          <w:rFonts w:ascii="Times New Roman" w:eastAsia="Times New Roman" w:hAnsi="Times New Roman" w:cs="Times New Roman"/>
          <w:sz w:val="28"/>
        </w:rPr>
        <w:t xml:space="preserve"> тыс. рублей</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аблюдается</w:t>
      </w:r>
      <w:r w:rsidR="001D621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916682">
        <w:rPr>
          <w:rFonts w:ascii="Times New Roman" w:eastAsia="Times New Roman" w:hAnsi="Times New Roman" w:cs="Times New Roman"/>
          <w:sz w:val="28"/>
        </w:rPr>
        <w:t>уменьшение</w:t>
      </w:r>
      <w:r w:rsidR="001D621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поступлений </w:t>
      </w:r>
    </w:p>
    <w:p w:rsidR="004C05C9" w:rsidRDefault="00D43CFE" w:rsidP="001D62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 соответствующему периоду 202</w:t>
      </w:r>
      <w:r w:rsidR="00561236">
        <w:rPr>
          <w:rFonts w:ascii="Times New Roman" w:eastAsia="Times New Roman" w:hAnsi="Times New Roman" w:cs="Times New Roman"/>
          <w:sz w:val="28"/>
        </w:rPr>
        <w:t>3</w:t>
      </w:r>
      <w:r>
        <w:rPr>
          <w:rFonts w:ascii="Times New Roman" w:eastAsia="Times New Roman" w:hAnsi="Times New Roman" w:cs="Times New Roman"/>
          <w:sz w:val="28"/>
        </w:rPr>
        <w:t>года  на</w:t>
      </w:r>
      <w:r w:rsidR="00561236">
        <w:rPr>
          <w:rFonts w:ascii="Times New Roman" w:eastAsia="Times New Roman" w:hAnsi="Times New Roman" w:cs="Times New Roman"/>
          <w:sz w:val="28"/>
        </w:rPr>
        <w:t>486,9</w:t>
      </w:r>
      <w:r>
        <w:rPr>
          <w:rFonts w:ascii="Times New Roman" w:eastAsia="Times New Roman" w:hAnsi="Times New Roman" w:cs="Times New Roman"/>
          <w:sz w:val="28"/>
        </w:rPr>
        <w:t xml:space="preserve"> тыс. рублей.</w:t>
      </w:r>
    </w:p>
    <w:p w:rsidR="004C05C9" w:rsidRDefault="00D43CF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Расходы муниципального образования Новослободское сельское поселение  за 202</w:t>
      </w:r>
      <w:r w:rsidR="00561236">
        <w:rPr>
          <w:rFonts w:ascii="Times New Roman" w:eastAsia="Times New Roman" w:hAnsi="Times New Roman" w:cs="Times New Roman"/>
          <w:sz w:val="28"/>
        </w:rPr>
        <w:t xml:space="preserve">3 </w:t>
      </w:r>
      <w:r>
        <w:rPr>
          <w:rFonts w:ascii="Times New Roman" w:eastAsia="Times New Roman" w:hAnsi="Times New Roman" w:cs="Times New Roman"/>
          <w:sz w:val="28"/>
        </w:rPr>
        <w:t xml:space="preserve">год составили </w:t>
      </w:r>
      <w:r w:rsidR="001F1936">
        <w:rPr>
          <w:rFonts w:ascii="Times New Roman" w:eastAsia="Times New Roman" w:hAnsi="Times New Roman" w:cs="Times New Roman"/>
          <w:sz w:val="28"/>
        </w:rPr>
        <w:t>13236,9</w:t>
      </w:r>
      <w:r>
        <w:rPr>
          <w:rFonts w:ascii="Times New Roman" w:eastAsia="Times New Roman" w:hAnsi="Times New Roman" w:cs="Times New Roman"/>
          <w:sz w:val="28"/>
        </w:rPr>
        <w:t xml:space="preserve"> тыс</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уб</w:t>
      </w:r>
      <w:r w:rsidR="0044701A">
        <w:rPr>
          <w:rFonts w:ascii="Times New Roman" w:eastAsia="Times New Roman" w:hAnsi="Times New Roman" w:cs="Times New Roman"/>
          <w:sz w:val="28"/>
        </w:rPr>
        <w:t>.</w:t>
      </w:r>
      <w:r>
        <w:rPr>
          <w:rFonts w:ascii="Times New Roman" w:eastAsia="Times New Roman" w:hAnsi="Times New Roman" w:cs="Times New Roman"/>
          <w:sz w:val="28"/>
        </w:rPr>
        <w:t xml:space="preserve"> или </w:t>
      </w:r>
      <w:r w:rsidR="00305517">
        <w:rPr>
          <w:rFonts w:ascii="Times New Roman" w:eastAsia="Times New Roman" w:hAnsi="Times New Roman" w:cs="Times New Roman"/>
          <w:sz w:val="28"/>
        </w:rPr>
        <w:t xml:space="preserve"> </w:t>
      </w:r>
      <w:r>
        <w:rPr>
          <w:rFonts w:ascii="Times New Roman" w:eastAsia="Times New Roman" w:hAnsi="Times New Roman" w:cs="Times New Roman"/>
          <w:sz w:val="28"/>
        </w:rPr>
        <w:t>у</w:t>
      </w:r>
      <w:r w:rsidR="00267379">
        <w:rPr>
          <w:rFonts w:ascii="Times New Roman" w:eastAsia="Times New Roman" w:hAnsi="Times New Roman" w:cs="Times New Roman"/>
          <w:sz w:val="28"/>
        </w:rPr>
        <w:t xml:space="preserve">величение к </w:t>
      </w:r>
      <w:r>
        <w:rPr>
          <w:rFonts w:ascii="Times New Roman" w:eastAsia="Times New Roman" w:hAnsi="Times New Roman" w:cs="Times New Roman"/>
          <w:sz w:val="28"/>
        </w:rPr>
        <w:t xml:space="preserve"> уровню 202</w:t>
      </w:r>
      <w:r w:rsidR="00561236">
        <w:rPr>
          <w:rFonts w:ascii="Times New Roman" w:eastAsia="Times New Roman" w:hAnsi="Times New Roman" w:cs="Times New Roman"/>
          <w:sz w:val="28"/>
        </w:rPr>
        <w:t>2</w:t>
      </w:r>
      <w:r>
        <w:rPr>
          <w:rFonts w:ascii="Times New Roman" w:eastAsia="Times New Roman" w:hAnsi="Times New Roman" w:cs="Times New Roman"/>
          <w:sz w:val="28"/>
        </w:rPr>
        <w:t xml:space="preserve"> года  на</w:t>
      </w:r>
      <w:r w:rsidR="00305517">
        <w:rPr>
          <w:rFonts w:ascii="Times New Roman" w:eastAsia="Times New Roman" w:hAnsi="Times New Roman" w:cs="Times New Roman"/>
          <w:sz w:val="28"/>
        </w:rPr>
        <w:t xml:space="preserve"> </w:t>
      </w:r>
      <w:r w:rsidR="00267379">
        <w:rPr>
          <w:rFonts w:ascii="Times New Roman" w:eastAsia="Times New Roman" w:hAnsi="Times New Roman" w:cs="Times New Roman"/>
          <w:sz w:val="28"/>
        </w:rPr>
        <w:t xml:space="preserve"> 7388,8</w:t>
      </w:r>
      <w:r>
        <w:rPr>
          <w:rFonts w:ascii="Times New Roman" w:eastAsia="Times New Roman" w:hAnsi="Times New Roman" w:cs="Times New Roman"/>
          <w:sz w:val="28"/>
        </w:rPr>
        <w:t xml:space="preserve">  тыс. рублей.</w:t>
      </w:r>
    </w:p>
    <w:p w:rsidR="00617467" w:rsidRPr="00A8444C" w:rsidRDefault="00EA6B50" w:rsidP="00617467">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rPr>
        <w:t>За 9 месяцев 2024 года расходы</w:t>
      </w:r>
      <w:r w:rsidR="00305517">
        <w:rPr>
          <w:rFonts w:ascii="Times New Roman" w:eastAsia="Times New Roman" w:hAnsi="Times New Roman" w:cs="Times New Roman"/>
          <w:sz w:val="28"/>
        </w:rPr>
        <w:t xml:space="preserve"> </w:t>
      </w:r>
      <w:r w:rsidR="00267379">
        <w:rPr>
          <w:rFonts w:ascii="Times New Roman" w:eastAsia="Times New Roman" w:hAnsi="Times New Roman" w:cs="Times New Roman"/>
          <w:sz w:val="28"/>
        </w:rPr>
        <w:t xml:space="preserve">муниципального образования Новослободское сельское поселение </w:t>
      </w:r>
      <w:r>
        <w:rPr>
          <w:rFonts w:ascii="Times New Roman" w:eastAsia="Times New Roman" w:hAnsi="Times New Roman" w:cs="Times New Roman"/>
          <w:sz w:val="28"/>
        </w:rPr>
        <w:t>составили 4195,7 тыс</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уб. ,что на 0,2 тыс. руб.</w:t>
      </w:r>
      <w:r w:rsidR="003A6F6D">
        <w:rPr>
          <w:rFonts w:ascii="Times New Roman" w:eastAsia="Times New Roman" w:hAnsi="Times New Roman" w:cs="Times New Roman"/>
          <w:sz w:val="28"/>
        </w:rPr>
        <w:t xml:space="preserve"> меньше </w:t>
      </w:r>
      <w:r>
        <w:rPr>
          <w:rFonts w:ascii="Times New Roman" w:eastAsia="Times New Roman" w:hAnsi="Times New Roman" w:cs="Times New Roman"/>
          <w:sz w:val="28"/>
        </w:rPr>
        <w:t>за соответствующий период 2023 года</w:t>
      </w:r>
      <w:r w:rsidR="00617467">
        <w:rPr>
          <w:rFonts w:ascii="Times New Roman" w:eastAsia="Times New Roman" w:hAnsi="Times New Roman" w:cs="Times New Roman"/>
          <w:sz w:val="28"/>
        </w:rPr>
        <w:t>.</w:t>
      </w:r>
    </w:p>
    <w:p w:rsidR="00617467" w:rsidRPr="00617236" w:rsidRDefault="00617467" w:rsidP="00617467">
      <w:pPr>
        <w:ind w:firstLine="703"/>
        <w:jc w:val="both"/>
        <w:rPr>
          <w:rFonts w:ascii="Times New Roman" w:hAnsi="Times New Roman" w:cs="Times New Roman"/>
          <w:sz w:val="28"/>
          <w:szCs w:val="28"/>
        </w:rPr>
      </w:pPr>
      <w:r w:rsidRPr="00617467">
        <w:rPr>
          <w:rFonts w:ascii="Times New Roman" w:hAnsi="Times New Roman" w:cs="Times New Roman"/>
          <w:sz w:val="28"/>
          <w:szCs w:val="28"/>
        </w:rPr>
        <w:t xml:space="preserve">За последние годы в муниципальном образовании </w:t>
      </w:r>
      <w:r>
        <w:rPr>
          <w:rFonts w:ascii="Times New Roman" w:hAnsi="Times New Roman" w:cs="Times New Roman"/>
          <w:sz w:val="28"/>
          <w:szCs w:val="28"/>
        </w:rPr>
        <w:t xml:space="preserve">Новослободское сельское поселение </w:t>
      </w:r>
      <w:r w:rsidRPr="00617467">
        <w:rPr>
          <w:rFonts w:ascii="Times New Roman" w:hAnsi="Times New Roman" w:cs="Times New Roman"/>
          <w:sz w:val="28"/>
          <w:szCs w:val="28"/>
        </w:rPr>
        <w:t>продолжена и ведется активная работа по обеспечению открытости, прозрачности бюджета, организации взаимодействия с общественностью: проводились брифинги со средствами массовой информации, размещались информационные сообщения на интернет-портале, организовано обсуждение бюджетных вопросов, организован опрос общественного мнения, организовано тесное взаимодействие с представителями научного сообщества и учебных заведений.</w:t>
      </w:r>
      <w:r w:rsidRPr="00617236">
        <w:rPr>
          <w:rFonts w:ascii="Times New Roman" w:hAnsi="Times New Roman" w:cs="Times New Roman"/>
          <w:sz w:val="28"/>
          <w:szCs w:val="28"/>
        </w:rPr>
        <w:t xml:space="preserve">В целях повышения открытости информации о бюджете в доступной для граждан форме реализуется проект «Бюджет для граждан», материалы по которому регулярно в свободном доступе размещаются на официальном сайте Администрации </w:t>
      </w:r>
      <w:r w:rsidRPr="00617236">
        <w:rPr>
          <w:rFonts w:ascii="Times New Roman" w:hAnsi="Times New Roman" w:cs="Times New Roman"/>
          <w:color w:val="000000"/>
          <w:sz w:val="28"/>
          <w:szCs w:val="28"/>
        </w:rPr>
        <w:t xml:space="preserve">муниципального образования </w:t>
      </w:r>
      <w:r w:rsidR="00617236" w:rsidRPr="00617236">
        <w:rPr>
          <w:rFonts w:ascii="Times New Roman" w:hAnsi="Times New Roman" w:cs="Times New Roman"/>
          <w:color w:val="000000"/>
          <w:sz w:val="28"/>
          <w:szCs w:val="28"/>
        </w:rPr>
        <w:t xml:space="preserve">Новослободское сельское поселение </w:t>
      </w:r>
      <w:r w:rsidR="00617236">
        <w:rPr>
          <w:rFonts w:ascii="Times New Roman" w:hAnsi="Times New Roman" w:cs="Times New Roman"/>
          <w:color w:val="000000"/>
          <w:sz w:val="28"/>
          <w:szCs w:val="28"/>
        </w:rPr>
        <w:t>.</w:t>
      </w:r>
    </w:p>
    <w:p w:rsidR="00617467" w:rsidRPr="00617467" w:rsidRDefault="00617467" w:rsidP="00617467">
      <w:pPr>
        <w:ind w:firstLine="703"/>
        <w:jc w:val="both"/>
        <w:rPr>
          <w:rFonts w:ascii="Times New Roman" w:hAnsi="Times New Roman" w:cs="Times New Roman"/>
          <w:sz w:val="28"/>
          <w:szCs w:val="28"/>
        </w:rPr>
      </w:pPr>
    </w:p>
    <w:p w:rsidR="00617467" w:rsidRDefault="00617467">
      <w:pPr>
        <w:spacing w:after="0" w:line="240" w:lineRule="auto"/>
        <w:ind w:firstLine="708"/>
        <w:jc w:val="both"/>
        <w:rPr>
          <w:rFonts w:ascii="Times New Roman" w:eastAsia="Times New Roman" w:hAnsi="Times New Roman" w:cs="Times New Roman"/>
          <w:sz w:val="28"/>
        </w:rPr>
      </w:pPr>
    </w:p>
    <w:p w:rsidR="00EA6B50" w:rsidRDefault="00EA6B50">
      <w:pPr>
        <w:spacing w:after="0" w:line="240" w:lineRule="auto"/>
        <w:ind w:firstLine="708"/>
        <w:jc w:val="both"/>
        <w:rPr>
          <w:rFonts w:ascii="Times New Roman" w:eastAsia="Times New Roman" w:hAnsi="Times New Roman" w:cs="Times New Roman"/>
          <w:sz w:val="28"/>
        </w:rPr>
      </w:pPr>
    </w:p>
    <w:p w:rsidR="004C05C9" w:rsidRDefault="00617467">
      <w:pPr>
        <w:suppressAutoHyphen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Главные </w:t>
      </w:r>
      <w:r w:rsidR="00D43CFE">
        <w:rPr>
          <w:rFonts w:ascii="Times New Roman" w:eastAsia="Times New Roman" w:hAnsi="Times New Roman" w:cs="Times New Roman"/>
          <w:b/>
          <w:sz w:val="28"/>
        </w:rPr>
        <w:t>задачи бюджетной и налоговой политики на 202</w:t>
      </w:r>
      <w:r w:rsidR="00267379">
        <w:rPr>
          <w:rFonts w:ascii="Times New Roman" w:eastAsia="Times New Roman" w:hAnsi="Times New Roman" w:cs="Times New Roman"/>
          <w:b/>
          <w:sz w:val="28"/>
        </w:rPr>
        <w:t>5</w:t>
      </w:r>
      <w:r w:rsidR="00D43CFE">
        <w:rPr>
          <w:rFonts w:ascii="Times New Roman" w:eastAsia="Times New Roman" w:hAnsi="Times New Roman" w:cs="Times New Roman"/>
          <w:b/>
          <w:sz w:val="28"/>
        </w:rPr>
        <w:t xml:space="preserve"> год</w:t>
      </w:r>
    </w:p>
    <w:p w:rsidR="004C05C9" w:rsidRDefault="00D43CFE">
      <w:pPr>
        <w:suppressAutoHyphen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и на плановый период 202</w:t>
      </w:r>
      <w:r w:rsidR="00267379">
        <w:rPr>
          <w:rFonts w:ascii="Times New Roman" w:eastAsia="Times New Roman" w:hAnsi="Times New Roman" w:cs="Times New Roman"/>
          <w:b/>
          <w:sz w:val="28"/>
        </w:rPr>
        <w:t>6</w:t>
      </w:r>
      <w:r>
        <w:rPr>
          <w:rFonts w:ascii="Times New Roman" w:eastAsia="Times New Roman" w:hAnsi="Times New Roman" w:cs="Times New Roman"/>
          <w:b/>
          <w:sz w:val="28"/>
        </w:rPr>
        <w:t>–202</w:t>
      </w:r>
      <w:r w:rsidR="00267379">
        <w:rPr>
          <w:rFonts w:ascii="Times New Roman" w:eastAsia="Times New Roman" w:hAnsi="Times New Roman" w:cs="Times New Roman"/>
          <w:b/>
          <w:sz w:val="28"/>
        </w:rPr>
        <w:t>7</w:t>
      </w:r>
      <w:r>
        <w:rPr>
          <w:rFonts w:ascii="Times New Roman" w:eastAsia="Times New Roman" w:hAnsi="Times New Roman" w:cs="Times New Roman"/>
          <w:b/>
          <w:sz w:val="28"/>
        </w:rPr>
        <w:t xml:space="preserve"> годов</w:t>
      </w:r>
    </w:p>
    <w:p w:rsidR="004C05C9" w:rsidRDefault="004C05C9">
      <w:pPr>
        <w:suppressAutoHyphens/>
        <w:spacing w:after="0" w:line="240" w:lineRule="auto"/>
        <w:ind w:firstLine="709"/>
        <w:jc w:val="center"/>
        <w:rPr>
          <w:rFonts w:ascii="Times New Roman" w:eastAsia="Times New Roman" w:hAnsi="Times New Roman" w:cs="Times New Roman"/>
          <w:b/>
          <w:sz w:val="28"/>
        </w:rPr>
      </w:pPr>
    </w:p>
    <w:p w:rsidR="004C05C9" w:rsidRDefault="00D43CF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Основной целью бюджетной и налоговой политики на 202</w:t>
      </w:r>
      <w:r w:rsidR="00EA6B50">
        <w:rPr>
          <w:rFonts w:ascii="Times New Roman" w:eastAsia="Times New Roman" w:hAnsi="Times New Roman" w:cs="Times New Roman"/>
          <w:sz w:val="28"/>
        </w:rPr>
        <w:t>5 год и на плановый период  2026</w:t>
      </w:r>
      <w:r>
        <w:rPr>
          <w:rFonts w:ascii="Times New Roman" w:eastAsia="Times New Roman" w:hAnsi="Times New Roman" w:cs="Times New Roman"/>
          <w:sz w:val="28"/>
        </w:rPr>
        <w:t>–202</w:t>
      </w:r>
      <w:r w:rsidR="00EA6B50">
        <w:rPr>
          <w:rFonts w:ascii="Times New Roman" w:eastAsia="Times New Roman" w:hAnsi="Times New Roman" w:cs="Times New Roman"/>
          <w:sz w:val="28"/>
        </w:rPr>
        <w:t>7</w:t>
      </w:r>
      <w:r>
        <w:rPr>
          <w:rFonts w:ascii="Times New Roman" w:eastAsia="Times New Roman" w:hAnsi="Times New Roman" w:cs="Times New Roman"/>
          <w:sz w:val="28"/>
        </w:rPr>
        <w:t xml:space="preserve"> годов остается обеспечение сбалансированности и устойчивости бюджета поселения в среднесрочной перспективе с учетом текущей  экономической  ситуации.</w:t>
      </w:r>
    </w:p>
    <w:p w:rsidR="00431C9E" w:rsidRPr="001547AA" w:rsidRDefault="00431C9E" w:rsidP="00431C9E">
      <w:pPr>
        <w:pStyle w:val="ConsPlusNormal"/>
        <w:ind w:firstLine="709"/>
        <w:jc w:val="both"/>
        <w:rPr>
          <w:rFonts w:ascii="Times New Roman" w:hAnsi="Times New Roman" w:cs="Times New Roman"/>
          <w:sz w:val="28"/>
          <w:szCs w:val="28"/>
        </w:rPr>
      </w:pPr>
      <w:r w:rsidRPr="001547AA">
        <w:rPr>
          <w:rFonts w:ascii="Times New Roman" w:hAnsi="Times New Roman" w:cs="Times New Roman"/>
          <w:sz w:val="28"/>
          <w:szCs w:val="28"/>
        </w:rPr>
        <w:t xml:space="preserve">В бюджетной </w:t>
      </w:r>
      <w:r w:rsidRPr="00281498">
        <w:rPr>
          <w:rFonts w:ascii="Times New Roman" w:hAnsi="Times New Roman" w:cs="Times New Roman"/>
          <w:sz w:val="28"/>
          <w:szCs w:val="28"/>
        </w:rPr>
        <w:t xml:space="preserve">политике </w:t>
      </w:r>
      <w:r w:rsidRPr="00281498">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 xml:space="preserve">Новослободское сельское поселение  </w:t>
      </w:r>
      <w:r w:rsidRPr="00281498">
        <w:rPr>
          <w:rFonts w:ascii="Times New Roman" w:hAnsi="Times New Roman" w:cs="Times New Roman"/>
          <w:sz w:val="28"/>
          <w:szCs w:val="28"/>
        </w:rPr>
        <w:t>на долгосрочную перспективу должна быть сохранена преемственность в достижении поставленных ранее целей и задач</w:t>
      </w:r>
      <w:r w:rsidRPr="001547AA">
        <w:rPr>
          <w:rFonts w:ascii="Times New Roman" w:hAnsi="Times New Roman" w:cs="Times New Roman"/>
          <w:sz w:val="28"/>
          <w:szCs w:val="28"/>
        </w:rPr>
        <w:t>, предусматривающих повышение эффективности использования доходного потенциала для обеспечения экономического роста, выполнения социальных гарантий, стимулирования инвестиционной и инновационной активности в условиях сложившейся экономической ситуации.</w:t>
      </w:r>
    </w:p>
    <w:p w:rsidR="00431C9E" w:rsidRPr="001547AA" w:rsidRDefault="00431C9E" w:rsidP="00431C9E">
      <w:pPr>
        <w:pStyle w:val="ConsPlusNormal"/>
        <w:ind w:firstLine="709"/>
        <w:jc w:val="both"/>
        <w:rPr>
          <w:rFonts w:ascii="Times New Roman" w:hAnsi="Times New Roman" w:cs="Times New Roman"/>
          <w:sz w:val="28"/>
          <w:szCs w:val="28"/>
        </w:rPr>
      </w:pPr>
      <w:r w:rsidRPr="001547AA">
        <w:rPr>
          <w:rFonts w:ascii="Times New Roman" w:hAnsi="Times New Roman" w:cs="Times New Roman"/>
          <w:sz w:val="28"/>
          <w:szCs w:val="28"/>
        </w:rPr>
        <w:t>При этом</w:t>
      </w:r>
      <w:proofErr w:type="gramStart"/>
      <w:r w:rsidRPr="001547AA">
        <w:rPr>
          <w:rFonts w:ascii="Times New Roman" w:hAnsi="Times New Roman" w:cs="Times New Roman"/>
          <w:sz w:val="28"/>
          <w:szCs w:val="28"/>
        </w:rPr>
        <w:t>,</w:t>
      </w:r>
      <w:proofErr w:type="gramEnd"/>
      <w:r w:rsidRPr="001547AA">
        <w:rPr>
          <w:rFonts w:ascii="Times New Roman" w:hAnsi="Times New Roman" w:cs="Times New Roman"/>
          <w:sz w:val="28"/>
          <w:szCs w:val="28"/>
        </w:rPr>
        <w:t xml:space="preserve"> сохранение консервативного подхода к формированию бюджетных расходов </w:t>
      </w:r>
      <w:r>
        <w:rPr>
          <w:rFonts w:ascii="Times New Roman" w:hAnsi="Times New Roman" w:cs="Times New Roman"/>
          <w:sz w:val="28"/>
          <w:szCs w:val="28"/>
        </w:rPr>
        <w:t xml:space="preserve">на </w:t>
      </w:r>
      <w:r w:rsidRPr="001547AA">
        <w:rPr>
          <w:rFonts w:ascii="Times New Roman" w:hAnsi="Times New Roman" w:cs="Times New Roman"/>
          <w:sz w:val="28"/>
          <w:szCs w:val="28"/>
        </w:rPr>
        <w:t>20</w:t>
      </w:r>
      <w:r>
        <w:rPr>
          <w:rFonts w:ascii="Times New Roman" w:hAnsi="Times New Roman" w:cs="Times New Roman"/>
          <w:sz w:val="28"/>
          <w:szCs w:val="28"/>
        </w:rPr>
        <w:t>25</w:t>
      </w:r>
      <w:r w:rsidRPr="001547AA">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2026-2027 годы </w:t>
      </w:r>
      <w:r w:rsidRPr="001547AA">
        <w:rPr>
          <w:rFonts w:ascii="Times New Roman" w:hAnsi="Times New Roman" w:cs="Times New Roman"/>
          <w:sz w:val="28"/>
          <w:szCs w:val="28"/>
        </w:rPr>
        <w:t xml:space="preserve"> принципиально важно для ф</w:t>
      </w:r>
      <w:r>
        <w:rPr>
          <w:rFonts w:ascii="Times New Roman" w:hAnsi="Times New Roman" w:cs="Times New Roman"/>
          <w:sz w:val="28"/>
          <w:szCs w:val="28"/>
        </w:rPr>
        <w:t>инансовой устойчивости бюджета поселения</w:t>
      </w:r>
      <w:r w:rsidRPr="001547AA">
        <w:rPr>
          <w:rFonts w:ascii="Times New Roman" w:hAnsi="Times New Roman" w:cs="Times New Roman"/>
          <w:sz w:val="28"/>
          <w:szCs w:val="28"/>
        </w:rPr>
        <w:t>.</w:t>
      </w:r>
    </w:p>
    <w:p w:rsidR="0050020B" w:rsidRPr="001547AA" w:rsidRDefault="00431C9E" w:rsidP="0050020B">
      <w:pPr>
        <w:pStyle w:val="defscrRUSTxtStyleText"/>
        <w:tabs>
          <w:tab w:val="left" w:pos="1260"/>
        </w:tabs>
        <w:spacing w:before="0"/>
        <w:ind w:firstLine="720"/>
        <w:rPr>
          <w:sz w:val="28"/>
          <w:szCs w:val="28"/>
        </w:rPr>
      </w:pPr>
      <w:r w:rsidRPr="00431C9E">
        <w:rPr>
          <w:sz w:val="28"/>
          <w:szCs w:val="28"/>
        </w:rPr>
        <w:t xml:space="preserve">Исходя из задач, поставленных для бюджетов всех уровней Президентом России, а также Основных направлениях бюджетной и налоговой политики Ульяновской области  2025 год и на плановый период 2026-2027 годы  , для бюджета муниципального образования </w:t>
      </w:r>
      <w:r>
        <w:rPr>
          <w:sz w:val="28"/>
          <w:szCs w:val="28"/>
        </w:rPr>
        <w:t xml:space="preserve">Новослободское сельское поселение </w:t>
      </w:r>
      <w:r w:rsidRPr="00431C9E">
        <w:rPr>
          <w:sz w:val="28"/>
          <w:szCs w:val="28"/>
        </w:rPr>
        <w:t xml:space="preserve"> можно определить следующие основные направления бюд</w:t>
      </w:r>
      <w:r w:rsidR="0050020B" w:rsidRPr="001547AA">
        <w:rPr>
          <w:sz w:val="28"/>
          <w:szCs w:val="28"/>
        </w:rPr>
        <w:t xml:space="preserve">ограничение роста общего объема расходов бюджета </w:t>
      </w:r>
      <w:r w:rsidR="0050020B">
        <w:rPr>
          <w:sz w:val="28"/>
          <w:szCs w:val="28"/>
        </w:rPr>
        <w:t xml:space="preserve">муниципального образования Новослободское сельское поселениеи </w:t>
      </w:r>
      <w:r w:rsidR="0050020B" w:rsidRPr="001547AA">
        <w:rPr>
          <w:sz w:val="28"/>
          <w:szCs w:val="28"/>
        </w:rPr>
        <w:t xml:space="preserve">в целях гарантированного обеспечения исполнения расходных обязательств и сохранения устойчивости бюджета </w:t>
      </w:r>
      <w:r w:rsidR="0050020B">
        <w:rPr>
          <w:sz w:val="28"/>
          <w:szCs w:val="28"/>
        </w:rPr>
        <w:t>поселения</w:t>
      </w:r>
      <w:r w:rsidR="0050020B" w:rsidRPr="001547AA">
        <w:rPr>
          <w:sz w:val="28"/>
          <w:szCs w:val="28"/>
        </w:rPr>
        <w:t xml:space="preserve"> в условиях нестабильности бюджетных доходов;</w:t>
      </w:r>
    </w:p>
    <w:p w:rsidR="0050020B" w:rsidRPr="001547AA" w:rsidRDefault="0050020B" w:rsidP="0050020B">
      <w:pPr>
        <w:pStyle w:val="defscrRUSTxtStyleText"/>
        <w:tabs>
          <w:tab w:val="left" w:pos="1260"/>
        </w:tabs>
        <w:spacing w:before="0"/>
        <w:ind w:firstLine="720"/>
        <w:rPr>
          <w:sz w:val="28"/>
          <w:szCs w:val="28"/>
        </w:rPr>
      </w:pPr>
      <w:r w:rsidRPr="001547AA">
        <w:rPr>
          <w:sz w:val="28"/>
          <w:szCs w:val="28"/>
        </w:rPr>
        <w:t>-</w:t>
      </w:r>
      <w:r w:rsidRPr="001547AA">
        <w:rPr>
          <w:sz w:val="28"/>
          <w:szCs w:val="28"/>
        </w:rPr>
        <w:tab/>
        <w:t xml:space="preserve">приоритезация бюджетных расходов с учетом необходимости реализации на территории </w:t>
      </w:r>
      <w:r>
        <w:rPr>
          <w:sz w:val="28"/>
          <w:szCs w:val="28"/>
        </w:rPr>
        <w:t xml:space="preserve">муниципального образования Новослобосдкое сельское поселение  </w:t>
      </w:r>
      <w:r w:rsidRPr="001547AA">
        <w:rPr>
          <w:sz w:val="28"/>
          <w:szCs w:val="28"/>
        </w:rPr>
        <w:t xml:space="preserve">приоритетных проектов и программ по основным направлениям стратегического развития </w:t>
      </w:r>
      <w:r>
        <w:rPr>
          <w:sz w:val="28"/>
          <w:szCs w:val="28"/>
        </w:rPr>
        <w:t>муниципального образования Новослободское сельское поселение</w:t>
      </w:r>
      <w:r w:rsidRPr="001547AA">
        <w:rPr>
          <w:sz w:val="28"/>
          <w:szCs w:val="28"/>
        </w:rPr>
        <w:t>;</w:t>
      </w:r>
    </w:p>
    <w:p w:rsidR="0050020B" w:rsidRPr="001547AA" w:rsidRDefault="0050020B" w:rsidP="0050020B">
      <w:pPr>
        <w:pStyle w:val="defscrRUSTxtStyleText"/>
        <w:tabs>
          <w:tab w:val="left" w:pos="1260"/>
        </w:tabs>
        <w:spacing w:before="0"/>
        <w:ind w:firstLine="720"/>
        <w:rPr>
          <w:sz w:val="28"/>
          <w:szCs w:val="28"/>
        </w:rPr>
      </w:pPr>
      <w:r w:rsidRPr="001547AA">
        <w:rPr>
          <w:sz w:val="28"/>
          <w:szCs w:val="28"/>
        </w:rPr>
        <w:t>-</w:t>
      </w:r>
      <w:r w:rsidRPr="001547AA">
        <w:rPr>
          <w:sz w:val="28"/>
          <w:szCs w:val="28"/>
        </w:rPr>
        <w:tab/>
        <w:t xml:space="preserve">обеспечение открытости и понятности бюджетной информации, повышение финансовой грамотности граждан, подержка и развитие общедоступных информационно – аналитических ресурсов. </w:t>
      </w:r>
    </w:p>
    <w:p w:rsidR="004C05C9" w:rsidRDefault="0050020B" w:rsidP="00D02279">
      <w:pPr>
        <w:pStyle w:val="defscrRUSTxtStyleText"/>
        <w:tabs>
          <w:tab w:val="left" w:pos="1260"/>
        </w:tabs>
        <w:spacing w:before="0"/>
        <w:ind w:firstLine="720"/>
        <w:rPr>
          <w:sz w:val="28"/>
        </w:rPr>
      </w:pPr>
      <w:r w:rsidRPr="00D02279">
        <w:rPr>
          <w:sz w:val="28"/>
          <w:szCs w:val="28"/>
        </w:rPr>
        <w:t>Перед органами местного самоуправления стоит сложная задача, чтобы дополнительные требования к определению приоритетности расходов и к их эффективности не привели к ограничению наиболее значимых с точки зрения структурных изменений в экономике района расходов.</w:t>
      </w:r>
      <w:r w:rsidR="00D43CFE">
        <w:rPr>
          <w:sz w:val="28"/>
        </w:rPr>
        <w:t>     </w:t>
      </w:r>
    </w:p>
    <w:p w:rsidR="004C05C9" w:rsidRDefault="00D43CFE">
      <w:pPr>
        <w:tabs>
          <w:tab w:val="left" w:pos="851"/>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 обеспечение системного  подхода в  вопросе  долгосрочного сохранения и укрепления доходного потенциала бюджета поселения;</w:t>
      </w:r>
    </w:p>
    <w:p w:rsidR="004C05C9" w:rsidRDefault="00D43CFE">
      <w:pPr>
        <w:tabs>
          <w:tab w:val="left" w:pos="851"/>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 реализация задач бюджетной и налоговой политики, проводимой в предыдущие годы, актуализированных с учетом складывающихся экономических условий;</w:t>
      </w:r>
    </w:p>
    <w:p w:rsidR="004C05C9" w:rsidRDefault="00D43CFE">
      <w:pPr>
        <w:tabs>
          <w:tab w:val="left" w:pos="851"/>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 сохранение баланса обеспечения поступлений налоговых и неналоговых доходов в бюджет поселения при соблюдении принципа предсказуемости фискальных условий;</w:t>
      </w:r>
    </w:p>
    <w:p w:rsidR="004C05C9" w:rsidRDefault="00D43CFE">
      <w:pPr>
        <w:tabs>
          <w:tab w:val="left" w:pos="284"/>
          <w:tab w:val="left" w:pos="567"/>
          <w:tab w:val="left" w:pos="851"/>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 поддержка предпринимательской и инвестиционной активности, увеличение налогового потенциала поселения;</w:t>
      </w:r>
    </w:p>
    <w:p w:rsidR="004C05C9" w:rsidRDefault="00D43CFE">
      <w:pPr>
        <w:tabs>
          <w:tab w:val="left" w:pos="851"/>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 бюджетное планирование исходя из возможностей доходного потенциала;</w:t>
      </w:r>
    </w:p>
    <w:p w:rsidR="004C05C9" w:rsidRDefault="00D43CFE">
      <w:pPr>
        <w:tabs>
          <w:tab w:val="left" w:pos="851"/>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 повышение эффективности расходования бюджетных средств;</w:t>
      </w:r>
    </w:p>
    <w:p w:rsidR="007B28A4" w:rsidRDefault="007B28A4">
      <w:pPr>
        <w:tabs>
          <w:tab w:val="left" w:pos="0"/>
        </w:tabs>
        <w:spacing w:after="0" w:line="240" w:lineRule="auto"/>
        <w:jc w:val="center"/>
        <w:rPr>
          <w:rFonts w:ascii="Times New Roman" w:eastAsia="Times New Roman" w:hAnsi="Times New Roman" w:cs="Times New Roman"/>
          <w:b/>
          <w:color w:val="000000"/>
          <w:spacing w:val="3"/>
          <w:sz w:val="28"/>
        </w:rPr>
      </w:pPr>
    </w:p>
    <w:p w:rsidR="004C05C9" w:rsidRDefault="004C05C9">
      <w:pPr>
        <w:spacing w:after="0" w:line="240" w:lineRule="auto"/>
        <w:ind w:firstLine="708"/>
        <w:jc w:val="both"/>
        <w:rPr>
          <w:rFonts w:ascii="Times New Roman" w:eastAsia="Times New Roman" w:hAnsi="Times New Roman" w:cs="Times New Roman"/>
          <w:sz w:val="28"/>
        </w:rPr>
      </w:pPr>
    </w:p>
    <w:p w:rsidR="004C05C9" w:rsidRDefault="004C05C9">
      <w:pPr>
        <w:spacing w:after="0" w:line="240" w:lineRule="auto"/>
        <w:ind w:firstLine="708"/>
        <w:jc w:val="both"/>
        <w:rPr>
          <w:rFonts w:ascii="Times New Roman" w:eastAsia="Times New Roman" w:hAnsi="Times New Roman" w:cs="Times New Roman"/>
          <w:sz w:val="28"/>
        </w:rPr>
      </w:pPr>
    </w:p>
    <w:p w:rsidR="004C05C9" w:rsidRDefault="00D43CFE">
      <w:pPr>
        <w:tabs>
          <w:tab w:val="left" w:pos="1260"/>
        </w:tabs>
        <w:suppressAutoHyphen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Основные направления бюджетной и налоговой политики</w:t>
      </w:r>
    </w:p>
    <w:p w:rsidR="004C05C9" w:rsidRDefault="00D43CFE">
      <w:pPr>
        <w:tabs>
          <w:tab w:val="left" w:pos="1260"/>
        </w:tabs>
        <w:suppressAutoHyphen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на 202</w:t>
      </w:r>
      <w:r w:rsidR="007B28A4">
        <w:rPr>
          <w:rFonts w:ascii="Times New Roman" w:eastAsia="Times New Roman" w:hAnsi="Times New Roman" w:cs="Times New Roman"/>
          <w:b/>
          <w:sz w:val="28"/>
        </w:rPr>
        <w:t>5</w:t>
      </w:r>
      <w:r>
        <w:rPr>
          <w:rFonts w:ascii="Times New Roman" w:eastAsia="Times New Roman" w:hAnsi="Times New Roman" w:cs="Times New Roman"/>
          <w:b/>
          <w:sz w:val="28"/>
        </w:rPr>
        <w:t xml:space="preserve"> год и на плановый период 202</w:t>
      </w:r>
      <w:r w:rsidR="007B28A4">
        <w:rPr>
          <w:rFonts w:ascii="Times New Roman" w:eastAsia="Times New Roman" w:hAnsi="Times New Roman" w:cs="Times New Roman"/>
          <w:b/>
          <w:sz w:val="28"/>
        </w:rPr>
        <w:t>6</w:t>
      </w:r>
      <w:r>
        <w:rPr>
          <w:rFonts w:ascii="Times New Roman" w:eastAsia="Times New Roman" w:hAnsi="Times New Roman" w:cs="Times New Roman"/>
          <w:b/>
          <w:sz w:val="28"/>
        </w:rPr>
        <w:t>-202</w:t>
      </w:r>
      <w:r w:rsidR="007B28A4">
        <w:rPr>
          <w:rFonts w:ascii="Times New Roman" w:eastAsia="Times New Roman" w:hAnsi="Times New Roman" w:cs="Times New Roman"/>
          <w:b/>
          <w:sz w:val="28"/>
        </w:rPr>
        <w:t>7</w:t>
      </w:r>
      <w:r>
        <w:rPr>
          <w:rFonts w:ascii="Times New Roman" w:eastAsia="Times New Roman" w:hAnsi="Times New Roman" w:cs="Times New Roman"/>
          <w:b/>
          <w:sz w:val="28"/>
        </w:rPr>
        <w:t xml:space="preserve"> годов</w:t>
      </w:r>
    </w:p>
    <w:p w:rsidR="004C05C9" w:rsidRDefault="004C05C9">
      <w:pPr>
        <w:tabs>
          <w:tab w:val="left" w:pos="1260"/>
        </w:tabs>
        <w:suppressAutoHyphens/>
        <w:spacing w:after="0" w:line="240" w:lineRule="auto"/>
        <w:ind w:firstLine="709"/>
        <w:jc w:val="both"/>
        <w:rPr>
          <w:rFonts w:ascii="Times New Roman" w:eastAsia="Times New Roman" w:hAnsi="Times New Roman" w:cs="Times New Roman"/>
          <w:b/>
          <w:sz w:val="28"/>
        </w:rPr>
      </w:pPr>
    </w:p>
    <w:p w:rsidR="004C05C9" w:rsidRDefault="00D43CFE">
      <w:pPr>
        <w:tabs>
          <w:tab w:val="left" w:pos="567"/>
          <w:tab w:val="left" w:pos="72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Бюджетная и налоговая политика муниципального образования Новослободское сельское поселение Сенгилеевского района Ульяновской области выстраивается с учётом изменений федерального законодательства, направленных на противодействие негативным эффектам финансово-экономического кризиса и создание условий для восстановления положительных </w:t>
      </w:r>
      <w:r w:rsidR="00305517">
        <w:rPr>
          <w:rFonts w:ascii="Times New Roman" w:eastAsia="Times New Roman" w:hAnsi="Times New Roman" w:cs="Times New Roman"/>
          <w:sz w:val="28"/>
        </w:rPr>
        <w:t xml:space="preserve"> </w:t>
      </w:r>
      <w:r>
        <w:rPr>
          <w:rFonts w:ascii="Times New Roman" w:eastAsia="Times New Roman" w:hAnsi="Times New Roman" w:cs="Times New Roman"/>
          <w:sz w:val="28"/>
        </w:rPr>
        <w:t>темпов</w:t>
      </w:r>
      <w:r w:rsidR="0030551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экономического</w:t>
      </w:r>
      <w:r w:rsidR="0030551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роста. </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Бюджетная и налоговая политика на 202</w:t>
      </w:r>
      <w:r w:rsidR="007B28A4">
        <w:rPr>
          <w:rFonts w:ascii="Times New Roman" w:eastAsia="Times New Roman" w:hAnsi="Times New Roman" w:cs="Times New Roman"/>
          <w:sz w:val="28"/>
        </w:rPr>
        <w:t>5</w:t>
      </w:r>
      <w:r>
        <w:rPr>
          <w:rFonts w:ascii="Times New Roman" w:eastAsia="Times New Roman" w:hAnsi="Times New Roman" w:cs="Times New Roman"/>
          <w:sz w:val="28"/>
        </w:rPr>
        <w:t xml:space="preserve"> год и на плановый период 202</w:t>
      </w:r>
      <w:r w:rsidR="007B28A4">
        <w:rPr>
          <w:rFonts w:ascii="Times New Roman" w:eastAsia="Times New Roman" w:hAnsi="Times New Roman" w:cs="Times New Roman"/>
          <w:sz w:val="28"/>
        </w:rPr>
        <w:t>6</w:t>
      </w:r>
      <w:r>
        <w:rPr>
          <w:rFonts w:ascii="Times New Roman" w:eastAsia="Times New Roman" w:hAnsi="Times New Roman" w:cs="Times New Roman"/>
          <w:sz w:val="28"/>
        </w:rPr>
        <w:t>–202</w:t>
      </w:r>
      <w:r w:rsidR="007B28A4">
        <w:rPr>
          <w:rFonts w:ascii="Times New Roman" w:eastAsia="Times New Roman" w:hAnsi="Times New Roman" w:cs="Times New Roman"/>
          <w:sz w:val="28"/>
        </w:rPr>
        <w:t>7</w:t>
      </w:r>
      <w:r>
        <w:rPr>
          <w:rFonts w:ascii="Times New Roman" w:eastAsia="Times New Roman" w:hAnsi="Times New Roman" w:cs="Times New Roman"/>
          <w:sz w:val="28"/>
        </w:rPr>
        <w:t xml:space="preserve"> годов в области доходов направлена, с одной стороны,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 с другой стороны, на поддержку предпринимательской и инвестиционной активности, а также увеличение налогового потенциала поселения, и предусматривает:</w:t>
      </w:r>
    </w:p>
    <w:p w:rsidR="004C05C9" w:rsidRDefault="00D43CFE">
      <w:pPr>
        <w:tabs>
          <w:tab w:val="left" w:pos="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ведение реестра источников доходов в целях повышения качества планирования и администрирования доходов;</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проведение  информационной  кампании, направленной на повышение налоговой грамотности населения, на </w:t>
      </w:r>
      <w:r>
        <w:rPr>
          <w:rFonts w:ascii="Times New Roman" w:eastAsia="Times New Roman" w:hAnsi="Times New Roman" w:cs="Times New Roman"/>
          <w:spacing w:val="-4"/>
          <w:sz w:val="28"/>
        </w:rPr>
        <w:t xml:space="preserve">привлечение граждан к предоставлению информации о случаях </w:t>
      </w:r>
      <w:r>
        <w:rPr>
          <w:rFonts w:ascii="Times New Roman" w:eastAsia="Times New Roman" w:hAnsi="Times New Roman" w:cs="Times New Roman"/>
          <w:sz w:val="28"/>
        </w:rPr>
        <w:t>нарушения земельного законодательства и законодательства о государственной регистрации недвижимости, а также на побуждение их к своевременному исполнению платежных обязательств и недопущению роста задолженности по платежам в бюджет поселения;</w:t>
      </w:r>
    </w:p>
    <w:p w:rsidR="004C05C9" w:rsidRDefault="00D43CFE">
      <w:pPr>
        <w:tabs>
          <w:tab w:val="left" w:pos="851"/>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 осуществление систематической работы по инвентаризации и оптимизации имущества муниципальной собственности, вовлечению в хозяйственный оборот неиспользуемых объектов недвижимости и земельных участков.</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 при соблюдении принципа фискальной нейтральности, то есть предсказуемости фискальных условий. Мероприятия по обеспечению наполняемости бюджета поселения будут направлены на улучшение качества и повышение эффективности </w:t>
      </w:r>
      <w:r>
        <w:rPr>
          <w:rFonts w:ascii="Times New Roman" w:eastAsia="Times New Roman" w:hAnsi="Times New Roman" w:cs="Times New Roman"/>
          <w:sz w:val="28"/>
        </w:rPr>
        <w:lastRenderedPageBreak/>
        <w:t>администрирования доходных поступлений, повышение уровня собираемости налоговых и неналоговых доходов, сокращение задолженности по платежам в бюджет поселения.</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Несмотря на ряд мер, предпринятых Администрацией муниципального образования Новослободское сельское поселение Сенгилеевского района Ульяновской области с целью увеличения собственных доходов бюджета поселения, большинство задач в этой сфере остается актуальной. Существующие местные налоги по-прежнему не обеспечивают необходимый объем расходов бюджета поселения.</w:t>
      </w:r>
    </w:p>
    <w:p w:rsidR="004C05C9" w:rsidRDefault="00D43CFE">
      <w:pPr>
        <w:tabs>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Налоговая политика в муниципальном образовании Новослободское сельское поселение Сенгилеевского района Ульяновской области будет проводиться с учетом реализации мер налогового стимулирования и повышения доходов бюджетной системы Российской Федерации, планируемых на федеральном, региональном и местном уровне:</w:t>
      </w:r>
    </w:p>
    <w:p w:rsidR="004C05C9" w:rsidRDefault="00D43CFE">
      <w:pPr>
        <w:tabs>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налогообложения имущества физических лиц;</w:t>
      </w:r>
    </w:p>
    <w:p w:rsidR="004C05C9" w:rsidRDefault="00D43CFE">
      <w:pPr>
        <w:tabs>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ежегодная индексация ставок акцизов на нефтепродукты;</w:t>
      </w:r>
    </w:p>
    <w:p w:rsidR="004C05C9" w:rsidRDefault="00D43CFE">
      <w:pPr>
        <w:tabs>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оптимизация льгот, предоставленных местным законодательством, по налогам, подлежащим зачислению в бюджет сельского поселения.</w:t>
      </w:r>
    </w:p>
    <w:p w:rsidR="004C05C9" w:rsidRDefault="00D43CFE">
      <w:pPr>
        <w:tabs>
          <w:tab w:val="left" w:pos="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По-прежнему значительное внимание будет отводиться обеспечению эффективности управления муниципальной собственностью муниципального образования Новослободское сельское поселение Сенгилеевского района Ульяновской области и увеличению доходов от её использования.</w:t>
      </w:r>
    </w:p>
    <w:p w:rsidR="004C05C9" w:rsidRDefault="00D43CFE">
      <w:pPr>
        <w:tabs>
          <w:tab w:val="left" w:pos="702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Бюджетная политика муниципального образования Новослободское сельское поселение Сенгилеевского  района Ульяновской областина 202</w:t>
      </w:r>
      <w:r w:rsidR="007B28A4">
        <w:rPr>
          <w:rFonts w:ascii="Times New Roman" w:eastAsia="Times New Roman" w:hAnsi="Times New Roman" w:cs="Times New Roman"/>
          <w:sz w:val="28"/>
        </w:rPr>
        <w:t>5 год и на плановый период 2026</w:t>
      </w:r>
      <w:r>
        <w:rPr>
          <w:rFonts w:ascii="Times New Roman" w:eastAsia="Times New Roman" w:hAnsi="Times New Roman" w:cs="Times New Roman"/>
          <w:sz w:val="28"/>
        </w:rPr>
        <w:t>–202</w:t>
      </w:r>
      <w:r w:rsidR="007B28A4">
        <w:rPr>
          <w:rFonts w:ascii="Times New Roman" w:eastAsia="Times New Roman" w:hAnsi="Times New Roman" w:cs="Times New Roman"/>
          <w:sz w:val="28"/>
        </w:rPr>
        <w:t>7</w:t>
      </w:r>
      <w:r>
        <w:rPr>
          <w:rFonts w:ascii="Times New Roman" w:eastAsia="Times New Roman" w:hAnsi="Times New Roman" w:cs="Times New Roman"/>
          <w:sz w:val="28"/>
        </w:rPr>
        <w:t xml:space="preserve"> годов в части расходов обеспечивает сохранение преемственности определенных ранее приоритетов и их достижений и направлена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w:t>
      </w:r>
    </w:p>
    <w:p w:rsidR="004C05C9" w:rsidRDefault="00D43CFE">
      <w:pPr>
        <w:tabs>
          <w:tab w:val="left" w:pos="702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бюджетных параметров исходя из необходимости безусловного исполнения действующих расходных обязательств муниципального образования Новослободское сельское поселение Сенгилеевского  района Ульяновской  области;</w:t>
      </w:r>
    </w:p>
    <w:p w:rsidR="004C05C9" w:rsidRDefault="00D43CFE">
      <w:pPr>
        <w:tabs>
          <w:tab w:val="left" w:pos="702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поселения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rsidR="004C05C9" w:rsidRDefault="00D43CFE">
      <w:pPr>
        <w:tabs>
          <w:tab w:val="left" w:pos="702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введение режима экономии электро- и теплоэнергии,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энергоэффективности;</w:t>
      </w:r>
    </w:p>
    <w:p w:rsidR="004C05C9" w:rsidRDefault="00D43CFE">
      <w:pPr>
        <w:tabs>
          <w:tab w:val="left" w:pos="702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сохранение достигнутого уровня предоставления муниципальных услуг (работ) и недопущение снижения качества их предоставления в целях обеспечения комфортных условий для проживания населения в поселении;</w:t>
      </w:r>
    </w:p>
    <w:p w:rsidR="004C05C9" w:rsidRDefault="00D43CFE">
      <w:pPr>
        <w:tabs>
          <w:tab w:val="left" w:pos="702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муниципального контроля с целью его ориентации на оценку эффективности расходов бюджета поселения;</w:t>
      </w:r>
    </w:p>
    <w:p w:rsidR="004C05C9" w:rsidRDefault="00D43CFE">
      <w:pPr>
        <w:tabs>
          <w:tab w:val="left" w:pos="900"/>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продолжить работу по повышению роли среднесрочного финансового планирования  в соответствии с новыми требованиями;</w:t>
      </w:r>
    </w:p>
    <w:p w:rsidR="004C05C9" w:rsidRDefault="00D43CFE">
      <w:pPr>
        <w:tabs>
          <w:tab w:val="left" w:pos="900"/>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совершенствовать систему казначейского исполнения местных бюджетов;</w:t>
      </w:r>
    </w:p>
    <w:p w:rsidR="004C05C9" w:rsidRDefault="00D43CFE">
      <w:pPr>
        <w:tabs>
          <w:tab w:val="left" w:pos="900"/>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повышение прозрачности муниципальных финансов возможно при условии открытости финансовой информации (размещение в средствах массовой информации проектов бюджетов поселения и регулярных отчетов об их исполнении); внедрения практики ежегодных публичных отчетов органов местного самоуправления сельского поселения о показателях результативности бюджетных расходов, а также формирования реестров расходных обязательств муниципального образования Новослободское сельское поселение Сенгилеевского  района Ульяновской области и предоставления их финансовым органам муниципального района и Ульяновской  области;</w:t>
      </w:r>
    </w:p>
    <w:p w:rsidR="004C05C9" w:rsidRDefault="00D43CFE">
      <w:pPr>
        <w:tabs>
          <w:tab w:val="left" w:pos="900"/>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содействие региональным и районным властям в реализации приоритетных национальных проектов, создающих основу для решения назревших проблем повышения качества образования, улучшения здоровья населения, обеспечения  граждан доступным и комфортным жильем, формирования достойных условий жизни на селе и развития агропромышленного производства;</w:t>
      </w:r>
    </w:p>
    <w:p w:rsidR="004C05C9" w:rsidRDefault="00D43CFE">
      <w:pPr>
        <w:tabs>
          <w:tab w:val="left" w:pos="900"/>
          <w:tab w:val="left" w:pos="126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соблюдения нормативов расходов на содержание органов местного самоуправления;</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для муниципальных нужд.  </w:t>
      </w:r>
    </w:p>
    <w:p w:rsidR="000F5772" w:rsidRDefault="000F5772" w:rsidP="000F5772">
      <w:pPr>
        <w:jc w:val="both"/>
        <w:rPr>
          <w:rFonts w:ascii="Times New Roman" w:hAnsi="Times New Roman" w:cs="Times New Roman"/>
          <w:sz w:val="28"/>
          <w:szCs w:val="28"/>
        </w:rPr>
      </w:pPr>
      <w:r w:rsidRPr="000F5772">
        <w:rPr>
          <w:rFonts w:ascii="Times New Roman" w:hAnsi="Times New Roman" w:cs="Times New Roman"/>
          <w:sz w:val="28"/>
          <w:szCs w:val="28"/>
        </w:rPr>
        <w:t xml:space="preserve">Основным направлением финансового обеспечения бюджетных расходов, как и в 2025 году, так и в планируемом периоде 2026-2027годов является социально – культурная сфера. </w:t>
      </w:r>
    </w:p>
    <w:p w:rsidR="000F5772" w:rsidRPr="000F5772" w:rsidRDefault="000F5772" w:rsidP="000F5772">
      <w:pPr>
        <w:jc w:val="both"/>
        <w:rPr>
          <w:rFonts w:ascii="Times New Roman" w:hAnsi="Times New Roman" w:cs="Times New Roman"/>
          <w:sz w:val="28"/>
          <w:szCs w:val="28"/>
        </w:rPr>
      </w:pPr>
      <w:r w:rsidRPr="000F5772">
        <w:rPr>
          <w:rFonts w:ascii="Times New Roman" w:hAnsi="Times New Roman" w:cs="Times New Roman"/>
          <w:sz w:val="28"/>
          <w:szCs w:val="28"/>
        </w:rPr>
        <w:t xml:space="preserve">    При формировании расходов были применены следующие основные подходы:</w:t>
      </w:r>
    </w:p>
    <w:p w:rsidR="000F5772" w:rsidRDefault="000F5772" w:rsidP="000F5772">
      <w:pPr>
        <w:pStyle w:val="1"/>
        <w:numPr>
          <w:ilvl w:val="0"/>
          <w:numId w:val="2"/>
        </w:numPr>
        <w:spacing w:after="0" w:line="240" w:lineRule="auto"/>
        <w:contextualSpacing w:val="0"/>
        <w:jc w:val="both"/>
        <w:rPr>
          <w:rFonts w:ascii="PT Astra Serif" w:hAnsi="PT Astra Serif"/>
          <w:sz w:val="28"/>
          <w:szCs w:val="28"/>
        </w:rPr>
      </w:pPr>
      <w:r w:rsidRPr="00DD236F">
        <w:rPr>
          <w:rFonts w:ascii="PT Astra Serif" w:hAnsi="PT Astra Serif"/>
          <w:sz w:val="28"/>
          <w:szCs w:val="28"/>
        </w:rPr>
        <w:t>Ассигнования на выплату заработной платы с начислениями работникам бюджетной сферы на 2025-2027 годы рассчитываются с учётом повышения заработной платы отдельным категориям работников бюджетной сферы, определенных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w:t>
      </w:r>
      <w:r>
        <w:rPr>
          <w:rFonts w:ascii="PT Astra Serif" w:hAnsi="PT Astra Serif"/>
          <w:sz w:val="28"/>
          <w:szCs w:val="28"/>
        </w:rPr>
        <w:t>.</w:t>
      </w:r>
    </w:p>
    <w:p w:rsidR="000F5772" w:rsidRPr="00156317" w:rsidRDefault="000F5772" w:rsidP="000F5772">
      <w:pPr>
        <w:pStyle w:val="1"/>
        <w:numPr>
          <w:ilvl w:val="0"/>
          <w:numId w:val="2"/>
        </w:numPr>
        <w:spacing w:after="0" w:line="240" w:lineRule="auto"/>
        <w:contextualSpacing w:val="0"/>
        <w:jc w:val="both"/>
        <w:rPr>
          <w:rFonts w:ascii="PT Astra Serif" w:hAnsi="PT Astra Serif"/>
          <w:sz w:val="28"/>
          <w:szCs w:val="28"/>
        </w:rPr>
      </w:pPr>
      <w:r w:rsidRPr="00156317">
        <w:rPr>
          <w:rFonts w:ascii="PT Astra Serif" w:hAnsi="PT Astra Serif"/>
          <w:sz w:val="28"/>
          <w:szCs w:val="28"/>
        </w:rPr>
        <w:t xml:space="preserve">Ассигнования на выплату заработной платы с начислениями работникам бюджетных учреждений, на которых не </w:t>
      </w:r>
      <w:r w:rsidRPr="00156317">
        <w:rPr>
          <w:rFonts w:ascii="PT Astra Serif" w:hAnsi="PT Astra Serif"/>
          <w:sz w:val="28"/>
          <w:szCs w:val="28"/>
        </w:rPr>
        <w:lastRenderedPageBreak/>
        <w:t>распространяется действие вышеперечисленных указов Президента Российской Федерации,  предусматриваются в действующих условиях.</w:t>
      </w:r>
    </w:p>
    <w:p w:rsidR="000F5772" w:rsidRDefault="000F5772" w:rsidP="000F5772">
      <w:pPr>
        <w:ind w:firstLine="709"/>
        <w:jc w:val="both"/>
        <w:rPr>
          <w:rFonts w:ascii="PT Astra Serif" w:hAnsi="PT Astra Serif"/>
          <w:color w:val="000000"/>
          <w:sz w:val="28"/>
          <w:szCs w:val="28"/>
        </w:rPr>
      </w:pPr>
      <w:r w:rsidRPr="00F43C06">
        <w:rPr>
          <w:rFonts w:ascii="PT Astra Serif" w:hAnsi="PT Astra Serif"/>
          <w:color w:val="000000"/>
          <w:sz w:val="28"/>
          <w:szCs w:val="28"/>
        </w:rPr>
        <w:t xml:space="preserve">В расчётах </w:t>
      </w:r>
      <w:r>
        <w:rPr>
          <w:rFonts w:ascii="PT Astra Serif" w:hAnsi="PT Astra Serif"/>
          <w:color w:val="000000"/>
          <w:sz w:val="28"/>
          <w:szCs w:val="28"/>
        </w:rPr>
        <w:t xml:space="preserve">потребности </w:t>
      </w:r>
      <w:r w:rsidRPr="00F43C06">
        <w:rPr>
          <w:rFonts w:ascii="PT Astra Serif" w:hAnsi="PT Astra Serif"/>
          <w:color w:val="000000"/>
          <w:sz w:val="28"/>
          <w:szCs w:val="28"/>
        </w:rPr>
        <w:t xml:space="preserve">на выплату заработной платы учитывается </w:t>
      </w:r>
    </w:p>
    <w:p w:rsidR="000F5772" w:rsidRDefault="00305517" w:rsidP="000F5772">
      <w:pPr>
        <w:ind w:firstLine="709"/>
        <w:jc w:val="both"/>
        <w:rPr>
          <w:rFonts w:ascii="PT Astra Serif" w:hAnsi="PT Astra Serif"/>
          <w:sz w:val="28"/>
          <w:szCs w:val="28"/>
        </w:rPr>
      </w:pPr>
      <w:r>
        <w:rPr>
          <w:rFonts w:ascii="PT Astra Serif" w:hAnsi="PT Astra Serif"/>
          <w:color w:val="000000"/>
          <w:sz w:val="28"/>
          <w:szCs w:val="28"/>
        </w:rPr>
        <w:t>у</w:t>
      </w:r>
      <w:r w:rsidR="000F5772">
        <w:rPr>
          <w:rFonts w:ascii="PT Astra Serif" w:hAnsi="PT Astra Serif"/>
          <w:color w:val="000000"/>
          <w:sz w:val="28"/>
          <w:szCs w:val="28"/>
        </w:rPr>
        <w:t>величение</w:t>
      </w:r>
      <w:r>
        <w:rPr>
          <w:rFonts w:ascii="PT Astra Serif" w:hAnsi="PT Astra Serif"/>
          <w:color w:val="000000"/>
          <w:sz w:val="28"/>
          <w:szCs w:val="28"/>
        </w:rPr>
        <w:t xml:space="preserve"> </w:t>
      </w:r>
      <w:r w:rsidR="000F5772" w:rsidRPr="00F43C06">
        <w:rPr>
          <w:rFonts w:ascii="PT Astra Serif" w:hAnsi="PT Astra Serif"/>
          <w:color w:val="000000"/>
          <w:sz w:val="28"/>
          <w:szCs w:val="28"/>
        </w:rPr>
        <w:t>размер</w:t>
      </w:r>
      <w:r w:rsidR="000F5772">
        <w:rPr>
          <w:rFonts w:ascii="PT Astra Serif" w:hAnsi="PT Astra Serif"/>
          <w:color w:val="000000"/>
          <w:sz w:val="28"/>
          <w:szCs w:val="28"/>
        </w:rPr>
        <w:t>а</w:t>
      </w:r>
      <w:r w:rsidR="000F5772" w:rsidRPr="00F43C06">
        <w:rPr>
          <w:rFonts w:ascii="PT Astra Serif" w:hAnsi="PT Astra Serif"/>
          <w:color w:val="000000"/>
          <w:sz w:val="28"/>
          <w:szCs w:val="28"/>
        </w:rPr>
        <w:t xml:space="preserve"> МРОТ</w:t>
      </w:r>
      <w:r w:rsidR="000F5772">
        <w:rPr>
          <w:rFonts w:ascii="PT Astra Serif" w:hAnsi="PT Astra Serif"/>
          <w:sz w:val="28"/>
          <w:szCs w:val="28"/>
        </w:rPr>
        <w:t xml:space="preserve">:  </w:t>
      </w:r>
    </w:p>
    <w:p w:rsidR="000F5772" w:rsidRDefault="000F5772" w:rsidP="000F5772">
      <w:pPr>
        <w:ind w:firstLine="709"/>
        <w:jc w:val="both"/>
        <w:rPr>
          <w:rFonts w:ascii="PT Astra Serif" w:hAnsi="PT Astra Serif"/>
          <w:sz w:val="28"/>
          <w:szCs w:val="28"/>
        </w:rPr>
      </w:pPr>
      <w:r>
        <w:rPr>
          <w:rFonts w:ascii="PT Astra Serif" w:hAnsi="PT Astra Serif"/>
          <w:sz w:val="28"/>
          <w:szCs w:val="28"/>
        </w:rPr>
        <w:t>с 01.01.2025 – 22440 рублей;</w:t>
      </w:r>
    </w:p>
    <w:p w:rsidR="000F5772" w:rsidRDefault="000F5772" w:rsidP="000F5772">
      <w:pPr>
        <w:ind w:firstLine="709"/>
        <w:jc w:val="both"/>
        <w:rPr>
          <w:rFonts w:ascii="PT Astra Serif" w:hAnsi="PT Astra Serif"/>
          <w:sz w:val="28"/>
          <w:szCs w:val="28"/>
        </w:rPr>
      </w:pPr>
      <w:r w:rsidRPr="00FE3BA0">
        <w:rPr>
          <w:rFonts w:ascii="PT Astra Serif" w:hAnsi="PT Astra Serif"/>
          <w:sz w:val="28"/>
          <w:szCs w:val="28"/>
        </w:rPr>
        <w:t>с 01.01.202</w:t>
      </w:r>
      <w:r>
        <w:rPr>
          <w:rFonts w:ascii="PT Astra Serif" w:hAnsi="PT Astra Serif"/>
          <w:sz w:val="28"/>
          <w:szCs w:val="28"/>
        </w:rPr>
        <w:t>6</w:t>
      </w:r>
      <w:r w:rsidRPr="00FE3BA0">
        <w:rPr>
          <w:rFonts w:ascii="PT Astra Serif" w:hAnsi="PT Astra Serif"/>
          <w:sz w:val="28"/>
          <w:szCs w:val="28"/>
        </w:rPr>
        <w:t xml:space="preserve"> – </w:t>
      </w:r>
      <w:r>
        <w:rPr>
          <w:rFonts w:ascii="PT Astra Serif" w:hAnsi="PT Astra Serif"/>
          <w:sz w:val="28"/>
          <w:szCs w:val="28"/>
        </w:rPr>
        <w:t>22440 рублей</w:t>
      </w:r>
      <w:r w:rsidRPr="00FE3BA0">
        <w:rPr>
          <w:rFonts w:ascii="PT Astra Serif" w:hAnsi="PT Astra Serif"/>
          <w:sz w:val="28"/>
          <w:szCs w:val="28"/>
        </w:rPr>
        <w:t>;</w:t>
      </w:r>
    </w:p>
    <w:p w:rsidR="000F5772" w:rsidRDefault="000F5772" w:rsidP="000F5772">
      <w:pPr>
        <w:ind w:firstLine="709"/>
        <w:jc w:val="both"/>
        <w:rPr>
          <w:rFonts w:ascii="PT Astra Serif" w:hAnsi="PT Astra Serif"/>
          <w:sz w:val="28"/>
          <w:szCs w:val="28"/>
        </w:rPr>
      </w:pPr>
      <w:r>
        <w:rPr>
          <w:rFonts w:ascii="PT Astra Serif" w:hAnsi="PT Astra Serif"/>
          <w:sz w:val="28"/>
          <w:szCs w:val="28"/>
        </w:rPr>
        <w:t>с 01.01.2027 – 22440 рублей.</w:t>
      </w:r>
    </w:p>
    <w:p w:rsidR="000F5772" w:rsidRPr="00FB3937" w:rsidRDefault="000F5772" w:rsidP="000F5772">
      <w:pPr>
        <w:pStyle w:val="1"/>
        <w:numPr>
          <w:ilvl w:val="0"/>
          <w:numId w:val="2"/>
        </w:numPr>
        <w:spacing w:after="0" w:line="240" w:lineRule="auto"/>
        <w:contextualSpacing w:val="0"/>
        <w:jc w:val="both"/>
        <w:rPr>
          <w:rFonts w:ascii="PT Astra Serif" w:hAnsi="PT Astra Serif"/>
          <w:sz w:val="28"/>
          <w:szCs w:val="28"/>
        </w:rPr>
      </w:pPr>
      <w:r w:rsidRPr="00FB3937">
        <w:rPr>
          <w:rFonts w:ascii="PT Astra Serif" w:hAnsi="PT Astra Serif"/>
          <w:sz w:val="28"/>
          <w:szCs w:val="28"/>
        </w:rPr>
        <w:t xml:space="preserve">Начисления на заработную плату на 2025–2027 годы рассчитываются в размере 30,2% </w:t>
      </w:r>
      <w:r w:rsidR="00305517">
        <w:rPr>
          <w:rFonts w:ascii="PT Astra Serif" w:hAnsi="PT Astra Serif"/>
          <w:sz w:val="28"/>
          <w:szCs w:val="28"/>
        </w:rPr>
        <w:t xml:space="preserve"> </w:t>
      </w:r>
      <w:r w:rsidRPr="00FB3937">
        <w:rPr>
          <w:rFonts w:ascii="PT Astra Serif" w:hAnsi="PT Astra Serif"/>
          <w:sz w:val="28"/>
          <w:szCs w:val="28"/>
        </w:rPr>
        <w:t>от</w:t>
      </w:r>
      <w:r w:rsidR="00305517">
        <w:rPr>
          <w:rFonts w:ascii="PT Astra Serif" w:hAnsi="PT Astra Serif"/>
          <w:sz w:val="28"/>
          <w:szCs w:val="28"/>
        </w:rPr>
        <w:t xml:space="preserve"> </w:t>
      </w:r>
      <w:r w:rsidRPr="00FB3937">
        <w:rPr>
          <w:rFonts w:ascii="PT Astra Serif" w:hAnsi="PT Astra Serif"/>
          <w:sz w:val="28"/>
          <w:szCs w:val="28"/>
        </w:rPr>
        <w:t xml:space="preserve"> фонда </w:t>
      </w:r>
      <w:r w:rsidR="00305517">
        <w:rPr>
          <w:rFonts w:ascii="PT Astra Serif" w:hAnsi="PT Astra Serif"/>
          <w:sz w:val="28"/>
          <w:szCs w:val="28"/>
        </w:rPr>
        <w:t xml:space="preserve"> </w:t>
      </w:r>
      <w:r w:rsidRPr="00FB3937">
        <w:rPr>
          <w:rFonts w:ascii="PT Astra Serif" w:hAnsi="PT Astra Serif"/>
          <w:sz w:val="28"/>
          <w:szCs w:val="28"/>
        </w:rPr>
        <w:t>оплаты труда.</w:t>
      </w:r>
    </w:p>
    <w:p w:rsidR="000F5772" w:rsidRPr="00FB3937" w:rsidRDefault="000F5772" w:rsidP="000F5772">
      <w:pPr>
        <w:pStyle w:val="1"/>
        <w:numPr>
          <w:ilvl w:val="0"/>
          <w:numId w:val="2"/>
        </w:numPr>
        <w:shd w:val="clear" w:color="auto" w:fill="FFFFFF"/>
        <w:spacing w:after="0" w:line="240" w:lineRule="auto"/>
        <w:contextualSpacing w:val="0"/>
        <w:jc w:val="both"/>
        <w:rPr>
          <w:rFonts w:ascii="PT Astra Serif" w:hAnsi="PT Astra Serif"/>
          <w:sz w:val="28"/>
          <w:szCs w:val="28"/>
        </w:rPr>
      </w:pPr>
      <w:r w:rsidRPr="00FB3937">
        <w:rPr>
          <w:rFonts w:ascii="PT Astra Serif" w:hAnsi="PT Astra Serif"/>
          <w:sz w:val="28"/>
          <w:szCs w:val="28"/>
        </w:rPr>
        <w:t xml:space="preserve">Ассигнования на оплату труда работников органов местного самоуправления, а также иные расходы на их содержания рассчитываются в пределах нормативов, установленных постановлением Правительства Ульяновской области от 12.03.2018 № 111-П «О нормативах формирования расходов на содержание органов местного самоуправления муниципальных образований Ульяновской области». </w:t>
      </w:r>
    </w:p>
    <w:p w:rsidR="000F5772" w:rsidRPr="008800D6" w:rsidRDefault="000F5772" w:rsidP="00137815">
      <w:pPr>
        <w:pStyle w:val="1"/>
        <w:numPr>
          <w:ilvl w:val="0"/>
          <w:numId w:val="2"/>
        </w:numPr>
        <w:spacing w:after="0" w:line="240" w:lineRule="auto"/>
        <w:contextualSpacing w:val="0"/>
        <w:jc w:val="both"/>
        <w:rPr>
          <w:rFonts w:ascii="PT Astra Serif" w:hAnsi="PT Astra Serif"/>
          <w:sz w:val="28"/>
          <w:szCs w:val="28"/>
        </w:rPr>
      </w:pPr>
      <w:r w:rsidRPr="008800D6">
        <w:rPr>
          <w:rFonts w:ascii="PT Astra Serif" w:hAnsi="PT Astra Serif"/>
          <w:sz w:val="28"/>
          <w:szCs w:val="28"/>
        </w:rPr>
        <w:t xml:space="preserve">Объём необходимых средств на выполнение прочих расходных обязательств рассчитывается с  применением индекса-инфляции в 2025 году – 105,0; в </w:t>
      </w:r>
      <w:r w:rsidR="00305517">
        <w:rPr>
          <w:rFonts w:ascii="PT Astra Serif" w:hAnsi="PT Astra Serif"/>
          <w:sz w:val="28"/>
          <w:szCs w:val="28"/>
        </w:rPr>
        <w:t xml:space="preserve"> </w:t>
      </w:r>
      <w:r w:rsidRPr="008800D6">
        <w:rPr>
          <w:rFonts w:ascii="PT Astra Serif" w:hAnsi="PT Astra Serif"/>
          <w:sz w:val="28"/>
          <w:szCs w:val="28"/>
        </w:rPr>
        <w:t>2026 году – 104,0; в</w:t>
      </w:r>
      <w:r w:rsidR="00305517">
        <w:rPr>
          <w:rFonts w:ascii="PT Astra Serif" w:hAnsi="PT Astra Serif"/>
          <w:sz w:val="28"/>
          <w:szCs w:val="28"/>
        </w:rPr>
        <w:t xml:space="preserve"> </w:t>
      </w:r>
      <w:r w:rsidRPr="008800D6">
        <w:rPr>
          <w:rFonts w:ascii="PT Astra Serif" w:hAnsi="PT Astra Serif"/>
          <w:sz w:val="28"/>
          <w:szCs w:val="28"/>
        </w:rPr>
        <w:t xml:space="preserve"> 2027 году – 104,0.</w:t>
      </w:r>
    </w:p>
    <w:p w:rsidR="004C05C9" w:rsidRDefault="000F5772" w:rsidP="008800D6">
      <w:pPr>
        <w:tabs>
          <w:tab w:val="num" w:pos="900"/>
        </w:tabs>
        <w:ind w:firstLine="720"/>
        <w:jc w:val="both"/>
        <w:rPr>
          <w:rFonts w:ascii="Times New Roman" w:eastAsia="Times New Roman" w:hAnsi="Times New Roman" w:cs="Times New Roman"/>
          <w:sz w:val="28"/>
        </w:rPr>
      </w:pPr>
      <w:r w:rsidRPr="000F5772">
        <w:rPr>
          <w:rFonts w:ascii="Times New Roman" w:hAnsi="Times New Roman" w:cs="Times New Roman"/>
          <w:sz w:val="28"/>
          <w:szCs w:val="28"/>
        </w:rPr>
        <w:t xml:space="preserve">Основной объем бюджетных расходов будет направлен на образование, культуру и спорт – удельный вес в общих расходах  – 64,3%. </w:t>
      </w:r>
      <w:r w:rsidR="00D43CFE">
        <w:rPr>
          <w:rFonts w:ascii="Times New Roman" w:eastAsia="Times New Roman" w:hAnsi="Times New Roman" w:cs="Times New Roman"/>
          <w:sz w:val="28"/>
        </w:rPr>
        <w:t xml:space="preserve"> Подготовка проекта бюджета муниципального образования Новослободское сельское поселение Сенгилеевского района Ульяновской области на предстоящий  трехлетний период осуществляется в соответствии с новой структурой целевых статей расходов</w:t>
      </w:r>
      <w:proofErr w:type="gramStart"/>
      <w:r w:rsidR="00D43CFE">
        <w:rPr>
          <w:rFonts w:ascii="Times New Roman" w:eastAsia="Times New Roman" w:hAnsi="Times New Roman" w:cs="Times New Roman"/>
          <w:sz w:val="28"/>
        </w:rPr>
        <w:t>.</w:t>
      </w:r>
      <w:r w:rsidR="00D43CFE">
        <w:rPr>
          <w:rFonts w:ascii="Times New Roman" w:eastAsia="Times New Roman" w:hAnsi="Times New Roman" w:cs="Times New Roman"/>
          <w:color w:val="000000"/>
          <w:sz w:val="28"/>
        </w:rPr>
        <w:t>А</w:t>
      </w:r>
      <w:proofErr w:type="gramEnd"/>
      <w:r w:rsidR="00D43CFE">
        <w:rPr>
          <w:rFonts w:ascii="Times New Roman" w:eastAsia="Times New Roman" w:hAnsi="Times New Roman" w:cs="Times New Roman"/>
          <w:color w:val="000000"/>
          <w:sz w:val="28"/>
        </w:rPr>
        <w:t>дминистрацией</w:t>
      </w:r>
      <w:r w:rsidR="00D43CFE">
        <w:rPr>
          <w:rFonts w:ascii="Times New Roman" w:eastAsia="Times New Roman" w:hAnsi="Times New Roman" w:cs="Times New Roman"/>
          <w:sz w:val="28"/>
        </w:rPr>
        <w:t xml:space="preserve">муниципального образования Новослободское  сельское поселение Сенгилеевского района Ульяновской области </w:t>
      </w:r>
      <w:r w:rsidR="00D43CFE">
        <w:rPr>
          <w:rFonts w:ascii="Times New Roman" w:eastAsia="Times New Roman" w:hAnsi="Times New Roman" w:cs="Times New Roman"/>
          <w:color w:val="000000"/>
          <w:sz w:val="28"/>
        </w:rPr>
        <w:t xml:space="preserve">ставится задача сформировать бездефицитный  бюджет. </w:t>
      </w:r>
      <w:r w:rsidR="00D43CFE">
        <w:rPr>
          <w:rFonts w:ascii="Times New Roman" w:eastAsia="Times New Roman" w:hAnsi="Times New Roman" w:cs="Times New Roman"/>
          <w:sz w:val="28"/>
        </w:rPr>
        <w:t>Принятие решений по увеличению бюджетных ассигнований на исполнение действующих и (или) установлению новых расходных обязательств должно производиться только в пределах имеющихся для их реализации финансовых результатов.Утверждение условно утверждаемых (утвержденных) расходов бюджета поселения.Утверждение общего объема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05C9" w:rsidRDefault="00D43CFE">
      <w:pPr>
        <w:tabs>
          <w:tab w:val="left" w:pos="900"/>
          <w:tab w:val="left" w:pos="1260"/>
        </w:tabs>
        <w:suppressAutoHyphens/>
        <w:spacing w:after="0" w:line="240" w:lineRule="auto"/>
        <w:ind w:firstLine="709"/>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lastRenderedPageBreak/>
        <w:t>Основная задача бюджетной политики на 202</w:t>
      </w:r>
      <w:r w:rsidR="00A201B9">
        <w:rPr>
          <w:rFonts w:ascii="Times New Roman" w:eastAsia="Times New Roman" w:hAnsi="Times New Roman" w:cs="Times New Roman"/>
          <w:sz w:val="28"/>
        </w:rPr>
        <w:t>5</w:t>
      </w:r>
      <w:r>
        <w:rPr>
          <w:rFonts w:ascii="Times New Roman" w:eastAsia="Times New Roman" w:hAnsi="Times New Roman" w:cs="Times New Roman"/>
          <w:sz w:val="28"/>
        </w:rPr>
        <w:t xml:space="preserve"> год и плановый период 202</w:t>
      </w:r>
      <w:r w:rsidR="00A201B9">
        <w:rPr>
          <w:rFonts w:ascii="Times New Roman" w:eastAsia="Times New Roman" w:hAnsi="Times New Roman" w:cs="Times New Roman"/>
          <w:sz w:val="28"/>
        </w:rPr>
        <w:t>6</w:t>
      </w:r>
      <w:r>
        <w:rPr>
          <w:rFonts w:ascii="Times New Roman" w:eastAsia="Times New Roman" w:hAnsi="Times New Roman" w:cs="Times New Roman"/>
          <w:sz w:val="28"/>
        </w:rPr>
        <w:t xml:space="preserve"> и 202</w:t>
      </w:r>
      <w:r w:rsidR="00A201B9">
        <w:rPr>
          <w:rFonts w:ascii="Times New Roman" w:eastAsia="Times New Roman" w:hAnsi="Times New Roman" w:cs="Times New Roman"/>
          <w:sz w:val="28"/>
        </w:rPr>
        <w:t>7</w:t>
      </w:r>
      <w:r>
        <w:rPr>
          <w:rFonts w:ascii="Times New Roman" w:eastAsia="Times New Roman" w:hAnsi="Times New Roman" w:cs="Times New Roman"/>
          <w:sz w:val="28"/>
        </w:rPr>
        <w:t xml:space="preserve"> годов – это обеспечение стабильности, сбалансированности и устойчивости бюджетной системы, обеспечение максимально эффективного и прозрачного использования сре</w:t>
      </w:r>
      <w:proofErr w:type="gramStart"/>
      <w:r>
        <w:rPr>
          <w:rFonts w:ascii="Times New Roman" w:eastAsia="Times New Roman" w:hAnsi="Times New Roman" w:cs="Times New Roman"/>
          <w:sz w:val="28"/>
        </w:rPr>
        <w:t>дств дл</w:t>
      </w:r>
      <w:proofErr w:type="gramEnd"/>
      <w:r>
        <w:rPr>
          <w:rFonts w:ascii="Times New Roman" w:eastAsia="Times New Roman" w:hAnsi="Times New Roman" w:cs="Times New Roman"/>
          <w:sz w:val="28"/>
        </w:rPr>
        <w:t>я достижения конечных измеримых, общественно значимых результатов.</w:t>
      </w:r>
    </w:p>
    <w:p w:rsidR="004C05C9" w:rsidRDefault="00D43CFE">
      <w:pPr>
        <w:tabs>
          <w:tab w:val="left" w:pos="900"/>
          <w:tab w:val="left" w:pos="126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части межбюджетных отношений работа будет направлена на эффективное выполнение полномочий в соответствии с заключенными соглашениями.</w:t>
      </w:r>
    </w:p>
    <w:p w:rsidR="004C05C9" w:rsidRDefault="00D43CFE">
      <w:pPr>
        <w:tabs>
          <w:tab w:val="left" w:pos="900"/>
          <w:tab w:val="left" w:pos="1260"/>
        </w:tabs>
        <w:suppressAutoHyphens/>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Основными задачами в области регулирования межбюджетных отношений в Ульяновской  области остаются:</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целях обеспечения финансовой устойчивости бюджетов поселений продолжить применение практики выделения из областного бюджета дотаций на выравнивание бюджетной обеспеченности местных бюджетов. </w:t>
      </w:r>
    </w:p>
    <w:p w:rsidR="004C05C9" w:rsidRDefault="00D43CF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этом основными условиями предоставления дотации на выравнивание бюджетной обеспеченности по-прежнему будут являться не наращивание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r w:rsidR="00A201B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муниципальных  образований</w:t>
      </w:r>
      <w:r>
        <w:rPr>
          <w:rFonts w:ascii="Times New Roman" w:eastAsia="Times New Roman" w:hAnsi="Times New Roman" w:cs="Times New Roman"/>
          <w:sz w:val="28"/>
        </w:rPr>
        <w:t xml:space="preserve"> области.</w:t>
      </w:r>
    </w:p>
    <w:p w:rsidR="004C05C9" w:rsidRDefault="00D43CFE">
      <w:pPr>
        <w:suppressAutoHyphen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Реализация вышеизложенных мер будет способствовать повышению эффективности системы межбюджетных отношений, обеспечению выравнивания местных бюджетов и качества управления бюджетным процессом на местном уровне.</w:t>
      </w:r>
    </w:p>
    <w:p w:rsidR="004C05C9" w:rsidRDefault="004C05C9">
      <w:pPr>
        <w:spacing w:after="0" w:line="263" w:lineRule="auto"/>
        <w:jc w:val="both"/>
        <w:rPr>
          <w:rFonts w:ascii="Times New Roman" w:eastAsia="Times New Roman" w:hAnsi="Times New Roman" w:cs="Times New Roman"/>
          <w:color w:val="000000"/>
          <w:sz w:val="24"/>
          <w:shd w:val="clear" w:color="auto" w:fill="FFFFFF"/>
        </w:rPr>
      </w:pPr>
    </w:p>
    <w:p w:rsidR="004C05C9" w:rsidRDefault="004C05C9">
      <w:pPr>
        <w:spacing w:after="0" w:line="240" w:lineRule="auto"/>
        <w:rPr>
          <w:rFonts w:ascii="Times New Roman" w:eastAsia="Times New Roman" w:hAnsi="Times New Roman" w:cs="Times New Roman"/>
          <w:sz w:val="28"/>
        </w:rPr>
      </w:pPr>
    </w:p>
    <w:p w:rsidR="004C05C9" w:rsidRDefault="004C05C9">
      <w:pPr>
        <w:spacing w:after="0" w:line="240" w:lineRule="auto"/>
        <w:rPr>
          <w:rFonts w:ascii="Times New Roman" w:eastAsia="Times New Roman" w:hAnsi="Times New Roman" w:cs="Times New Roman"/>
          <w:sz w:val="28"/>
        </w:rPr>
      </w:pPr>
    </w:p>
    <w:p w:rsidR="004C05C9" w:rsidRDefault="004C05C9">
      <w:pPr>
        <w:spacing w:after="0" w:line="240" w:lineRule="auto"/>
        <w:rPr>
          <w:rFonts w:ascii="Times New Roman" w:eastAsia="Times New Roman" w:hAnsi="Times New Roman" w:cs="Times New Roman"/>
          <w:sz w:val="28"/>
        </w:rPr>
      </w:pPr>
    </w:p>
    <w:p w:rsidR="004C05C9" w:rsidRDefault="004C05C9">
      <w:pPr>
        <w:spacing w:after="0" w:line="240" w:lineRule="auto"/>
        <w:rPr>
          <w:rFonts w:ascii="Times New Roman" w:eastAsia="Times New Roman" w:hAnsi="Times New Roman" w:cs="Times New Roman"/>
          <w:sz w:val="28"/>
        </w:rPr>
      </w:pPr>
    </w:p>
    <w:p w:rsidR="004C05C9" w:rsidRDefault="004C05C9">
      <w:pPr>
        <w:spacing w:after="0" w:line="240" w:lineRule="auto"/>
        <w:rPr>
          <w:rFonts w:ascii="Times New Roman" w:eastAsia="Times New Roman" w:hAnsi="Times New Roman" w:cs="Times New Roman"/>
          <w:sz w:val="28"/>
        </w:rPr>
      </w:pPr>
    </w:p>
    <w:p w:rsidR="004C05C9" w:rsidRDefault="004C05C9">
      <w:pPr>
        <w:spacing w:after="0" w:line="240" w:lineRule="auto"/>
        <w:rPr>
          <w:rFonts w:ascii="Times New Roman" w:eastAsia="Times New Roman" w:hAnsi="Times New Roman" w:cs="Times New Roman"/>
          <w:sz w:val="28"/>
        </w:rPr>
      </w:pPr>
    </w:p>
    <w:p w:rsidR="004C05C9" w:rsidRDefault="004C05C9">
      <w:pPr>
        <w:spacing w:after="0" w:line="240" w:lineRule="auto"/>
        <w:rPr>
          <w:rFonts w:ascii="Times New Roman" w:eastAsia="Times New Roman" w:hAnsi="Times New Roman" w:cs="Times New Roman"/>
          <w:sz w:val="24"/>
        </w:rPr>
      </w:pPr>
    </w:p>
    <w:sectPr w:rsidR="004C05C9" w:rsidSect="001D621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B39C3"/>
    <w:multiLevelType w:val="hybridMultilevel"/>
    <w:tmpl w:val="EBD02F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44621E9"/>
    <w:multiLevelType w:val="hybridMultilevel"/>
    <w:tmpl w:val="1E74962A"/>
    <w:lvl w:ilvl="0" w:tplc="359C17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05C9"/>
    <w:rsid w:val="000F5772"/>
    <w:rsid w:val="001D6212"/>
    <w:rsid w:val="001F1936"/>
    <w:rsid w:val="00267379"/>
    <w:rsid w:val="002F62EC"/>
    <w:rsid w:val="00305517"/>
    <w:rsid w:val="003A6F6D"/>
    <w:rsid w:val="00431C9E"/>
    <w:rsid w:val="004435F1"/>
    <w:rsid w:val="0044701A"/>
    <w:rsid w:val="004C05C9"/>
    <w:rsid w:val="0050020B"/>
    <w:rsid w:val="00561236"/>
    <w:rsid w:val="00617236"/>
    <w:rsid w:val="00617467"/>
    <w:rsid w:val="0078558E"/>
    <w:rsid w:val="007B28A4"/>
    <w:rsid w:val="00825A5C"/>
    <w:rsid w:val="008800D6"/>
    <w:rsid w:val="00916682"/>
    <w:rsid w:val="009E1971"/>
    <w:rsid w:val="00A201B9"/>
    <w:rsid w:val="00BC5467"/>
    <w:rsid w:val="00D02279"/>
    <w:rsid w:val="00D34A0F"/>
    <w:rsid w:val="00D43CFE"/>
    <w:rsid w:val="00DE7BC2"/>
    <w:rsid w:val="00E153BD"/>
    <w:rsid w:val="00EA6B50"/>
    <w:rsid w:val="00EF0A55"/>
    <w:rsid w:val="00F16126"/>
    <w:rsid w:val="00F91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ListParagraphChar"/>
    <w:qFormat/>
    <w:rsid w:val="00617467"/>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маркированный Char,Список точки Char,List_Paragraph Char,Multilevel para_II Char,List Paragraph-ExecSummary Char,Akapit z listą BS Char,Bullets Char,List Paragraph 1 Char,References Char,List Paragraph (numbered (a)) Char"/>
    <w:link w:val="1"/>
    <w:locked/>
    <w:rsid w:val="00617467"/>
    <w:rPr>
      <w:rFonts w:ascii="Calibri" w:eastAsia="Times New Roman" w:hAnsi="Calibri" w:cs="Times New Roman"/>
    </w:rPr>
  </w:style>
  <w:style w:type="paragraph" w:customStyle="1" w:styleId="ConsPlusNormal">
    <w:name w:val="ConsPlusNormal"/>
    <w:link w:val="ConsPlusNormal0"/>
    <w:rsid w:val="00431C9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31C9E"/>
    <w:rPr>
      <w:rFonts w:ascii="Arial" w:eastAsia="Times New Roman" w:hAnsi="Arial" w:cs="Arial"/>
      <w:sz w:val="20"/>
      <w:szCs w:val="20"/>
    </w:rPr>
  </w:style>
  <w:style w:type="paragraph" w:customStyle="1" w:styleId="defscrRUSTxtStyleText">
    <w:name w:val="defscr_RUS_TxtStyleText"/>
    <w:basedOn w:val="a"/>
    <w:rsid w:val="0050020B"/>
    <w:pPr>
      <w:widowControl w:val="0"/>
      <w:spacing w:before="120" w:after="0" w:line="240" w:lineRule="auto"/>
      <w:ind w:firstLine="425"/>
      <w:jc w:val="both"/>
    </w:pPr>
    <w:rPr>
      <w:rFonts w:ascii="Times New Roman" w:eastAsia="Times New Roman" w:hAnsi="Times New Roman" w:cs="Times New Roman"/>
      <w:noProof/>
      <w:color w:val="00000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17</cp:revision>
  <dcterms:created xsi:type="dcterms:W3CDTF">2024-10-04T09:55:00Z</dcterms:created>
  <dcterms:modified xsi:type="dcterms:W3CDTF">2024-11-19T09:31:00Z</dcterms:modified>
</cp:coreProperties>
</file>