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BD" w:rsidRPr="003D6FC4" w:rsidRDefault="003D6FC4" w:rsidP="003D6FC4">
      <w:pPr>
        <w:pStyle w:val="pMsoNormal"/>
        <w:jc w:val="center"/>
        <w:rPr>
          <w:rFonts w:ascii="PT Astra Serif" w:hAnsi="PT Astra Serif"/>
          <w:lang w:val="ru-RU"/>
        </w:rPr>
      </w:pPr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Протокол об итогах</w:t>
      </w:r>
    </w:p>
    <w:p w:rsidR="001F4ABD" w:rsidRPr="003D6FC4" w:rsidRDefault="003D6FC4" w:rsidP="003D6FC4">
      <w:pPr>
        <w:pStyle w:val="pMsoNormal"/>
        <w:spacing w:after="200"/>
        <w:jc w:val="center"/>
        <w:rPr>
          <w:rFonts w:ascii="PT Astra Serif" w:hAnsi="PT Astra Serif"/>
        </w:rPr>
      </w:pPr>
      <w:proofErr w:type="gramStart"/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№ 5 (Протокол об итогах.</w:t>
      </w:r>
      <w:proofErr w:type="gramEnd"/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</w:t>
      </w:r>
      <w:proofErr w:type="spellStart"/>
      <w:r w:rsidRPr="003D6FC4">
        <w:rPr>
          <w:rFonts w:ascii="PT Astra Serif" w:eastAsia="Times New Roman" w:hAnsi="PT Astra Serif" w:cs="Times New Roman"/>
          <w:bCs/>
          <w:sz w:val="24"/>
          <w:szCs w:val="24"/>
        </w:rPr>
        <w:t>Лот</w:t>
      </w:r>
      <w:proofErr w:type="spellEnd"/>
      <w:r w:rsidRPr="003D6FC4">
        <w:rPr>
          <w:rFonts w:ascii="PT Astra Serif" w:eastAsia="Times New Roman" w:hAnsi="PT Astra Serif" w:cs="Times New Roman"/>
          <w:bCs/>
          <w:sz w:val="24"/>
          <w:szCs w:val="24"/>
        </w:rPr>
        <w:t xml:space="preserve"> 2)</w:t>
      </w:r>
    </w:p>
    <w:tbl>
      <w:tblPr>
        <w:tblStyle w:val="MsoNormalTable0"/>
        <w:tblW w:w="10213" w:type="dxa"/>
        <w:tblInd w:w="44" w:type="dxa"/>
        <w:tblCellMar>
          <w:left w:w="0" w:type="dxa"/>
          <w:right w:w="0" w:type="dxa"/>
        </w:tblCellMar>
        <w:tblLook w:val="05E0"/>
      </w:tblPr>
      <w:tblGrid>
        <w:gridCol w:w="5086"/>
        <w:gridCol w:w="5127"/>
      </w:tblGrid>
      <w:tr w:rsidR="001F4ABD" w:rsidRPr="003D6FC4">
        <w:trPr>
          <w:trHeight w:val="100"/>
        </w:trPr>
        <w:tc>
          <w:tcPr>
            <w:tcW w:w="5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4ABD" w:rsidRPr="003D6FC4" w:rsidRDefault="001F4ABD" w:rsidP="003D6FC4">
            <w:pPr>
              <w:pStyle w:val="pMsoNormal"/>
              <w:spacing w:after="200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4ABD" w:rsidRPr="003D6FC4" w:rsidRDefault="003D6FC4" w:rsidP="003D6FC4">
            <w:pPr>
              <w:pStyle w:val="pMsoNormal"/>
              <w:spacing w:after="200"/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 w:rsidRPr="003D6FC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3D6FC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6FC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 w:rsidRPr="003D6FC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6FC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 w:rsidRPr="003D6FC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: 31.03.2025</w:t>
            </w:r>
          </w:p>
        </w:tc>
      </w:tr>
    </w:tbl>
    <w:p w:rsidR="001F4ABD" w:rsidRPr="003D6FC4" w:rsidRDefault="003D6FC4" w:rsidP="003D6FC4">
      <w:pPr>
        <w:pStyle w:val="pMsoNormal"/>
        <w:spacing w:line="240" w:lineRule="auto"/>
        <w:jc w:val="both"/>
        <w:rPr>
          <w:rFonts w:ascii="PT Astra Serif" w:hAnsi="PT Astra Serif"/>
          <w:bCs/>
          <w:lang w:val="ru-RU"/>
        </w:rPr>
      </w:pPr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Организатор процедуры: МУНИЦИПАЛЬНОЕ УЧРЕЖДЕНИЕ АДМИНИСТРАЦИЯ МУНИЦИПАЛЬНОГО ОБРАЗОВАНИЯ НОВОСЛОБОДСКОЕ СЕЛЬСКОЕ ПОСЕЛЕНИЕ СЕНГИЛЕЕВСКОГО РАЙОНА УЛЬЯНОВСКОЙ ОБЛАСТИ</w:t>
      </w:r>
    </w:p>
    <w:p w:rsidR="001F4ABD" w:rsidRPr="003D6FC4" w:rsidRDefault="003D6FC4" w:rsidP="003D6FC4">
      <w:pPr>
        <w:pStyle w:val="pMsoNormal"/>
        <w:spacing w:line="240" w:lineRule="auto"/>
        <w:jc w:val="both"/>
        <w:rPr>
          <w:rFonts w:ascii="PT Astra Serif" w:hAnsi="PT Astra Serif"/>
          <w:bCs/>
          <w:lang w:val="ru-RU"/>
        </w:rPr>
      </w:pPr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Инициатор процедуры: МУНИЦИПАЛЬНОЕ УЧРЕЖДЕНИЕ АДМИНИСТРАЦИЯ МУНИЦИПАЛЬНОГО ОБРАЗОВАНИЯ НОВОСЛОБОДСКОЕ СЕЛЬСКОЕ ПОСЕЛЕНИЕ СЕНГИЛЕЕВСКОГО РАЙОНА УЛЬЯНОВСКОЙ ОБЛАСТИ</w:t>
      </w:r>
    </w:p>
    <w:p w:rsidR="001F4ABD" w:rsidRPr="003D6FC4" w:rsidRDefault="003D6FC4" w:rsidP="003D6FC4">
      <w:pPr>
        <w:pStyle w:val="pMsoNormal"/>
        <w:spacing w:after="200" w:line="240" w:lineRule="auto"/>
        <w:jc w:val="both"/>
        <w:rPr>
          <w:rFonts w:ascii="PT Astra Serif" w:hAnsi="PT Astra Serif"/>
          <w:bCs/>
          <w:lang w:val="ru-RU"/>
        </w:rPr>
      </w:pPr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Адрес электронной площадки в сети «Интернет»</w:t>
      </w:r>
      <w:proofErr w:type="gramStart"/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:</w:t>
      </w:r>
      <w:proofErr w:type="gramEnd"/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</w:t>
      </w:r>
      <w:r w:rsidRPr="003D6FC4">
        <w:rPr>
          <w:rFonts w:ascii="PT Astra Serif" w:eastAsia="Times New Roman" w:hAnsi="PT Astra Serif" w:cs="Times New Roman"/>
          <w:bCs/>
          <w:sz w:val="24"/>
          <w:szCs w:val="24"/>
        </w:rPr>
        <w:t>http</w:t>
      </w:r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://</w:t>
      </w:r>
      <w:proofErr w:type="spellStart"/>
      <w:r w:rsidRPr="003D6FC4">
        <w:rPr>
          <w:rFonts w:ascii="PT Astra Serif" w:eastAsia="Times New Roman" w:hAnsi="PT Astra Serif" w:cs="Times New Roman"/>
          <w:bCs/>
          <w:sz w:val="24"/>
          <w:szCs w:val="24"/>
        </w:rPr>
        <w:t>utp</w:t>
      </w:r>
      <w:proofErr w:type="spellEnd"/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.</w:t>
      </w:r>
      <w:proofErr w:type="spellStart"/>
      <w:r w:rsidRPr="003D6FC4">
        <w:rPr>
          <w:rFonts w:ascii="PT Astra Serif" w:eastAsia="Times New Roman" w:hAnsi="PT Astra Serif" w:cs="Times New Roman"/>
          <w:bCs/>
          <w:sz w:val="24"/>
          <w:szCs w:val="24"/>
        </w:rPr>
        <w:t>sberbank</w:t>
      </w:r>
      <w:proofErr w:type="spellEnd"/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-</w:t>
      </w:r>
      <w:proofErr w:type="spellStart"/>
      <w:r w:rsidRPr="003D6FC4">
        <w:rPr>
          <w:rFonts w:ascii="PT Astra Serif" w:eastAsia="Times New Roman" w:hAnsi="PT Astra Serif" w:cs="Times New Roman"/>
          <w:bCs/>
          <w:sz w:val="24"/>
          <w:szCs w:val="24"/>
        </w:rPr>
        <w:t>ast</w:t>
      </w:r>
      <w:proofErr w:type="spellEnd"/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.</w:t>
      </w:r>
      <w:proofErr w:type="spellStart"/>
      <w:r w:rsidRPr="003D6FC4">
        <w:rPr>
          <w:rFonts w:ascii="PT Astra Serif" w:eastAsia="Times New Roman" w:hAnsi="PT Astra Serif" w:cs="Times New Roman"/>
          <w:bCs/>
          <w:sz w:val="24"/>
          <w:szCs w:val="24"/>
        </w:rPr>
        <w:t>ru</w:t>
      </w:r>
      <w:proofErr w:type="spellEnd"/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/</w:t>
      </w:r>
      <w:r w:rsidRPr="003D6FC4">
        <w:rPr>
          <w:rFonts w:ascii="PT Astra Serif" w:eastAsia="Times New Roman" w:hAnsi="PT Astra Serif" w:cs="Times New Roman"/>
          <w:bCs/>
          <w:sz w:val="24"/>
          <w:szCs w:val="24"/>
        </w:rPr>
        <w:t>AP</w:t>
      </w:r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</w:t>
      </w:r>
    </w:p>
    <w:p w:rsidR="001F4ABD" w:rsidRPr="003D6FC4" w:rsidRDefault="003D6FC4" w:rsidP="003D6FC4">
      <w:pPr>
        <w:pStyle w:val="pMsoNormal"/>
        <w:spacing w:line="240" w:lineRule="auto"/>
        <w:jc w:val="both"/>
        <w:rPr>
          <w:rFonts w:ascii="PT Astra Serif" w:hAnsi="PT Astra Serif"/>
          <w:bCs/>
          <w:lang w:val="ru-RU"/>
        </w:rPr>
      </w:pPr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Тип процедуры: </w:t>
      </w:r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Аукцион (приватизация)</w:t>
      </w:r>
    </w:p>
    <w:p w:rsidR="001F4ABD" w:rsidRPr="003D6FC4" w:rsidRDefault="003D6FC4" w:rsidP="003D6FC4">
      <w:pPr>
        <w:pStyle w:val="pMsoNormal"/>
        <w:spacing w:line="240" w:lineRule="auto"/>
        <w:jc w:val="both"/>
        <w:rPr>
          <w:rFonts w:ascii="PT Astra Serif" w:hAnsi="PT Astra Serif"/>
          <w:bCs/>
          <w:lang w:val="ru-RU"/>
        </w:rPr>
      </w:pPr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Наименование процедуры: Продажа объектов муниципального имущества (перечень муниципального имущества, наименование, место расположения, характеристики по каждому объекту муниципального имущества, указаны в приложении № 1 к настоящему</w:t>
      </w:r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информационному сообщению)</w:t>
      </w:r>
    </w:p>
    <w:p w:rsidR="001F4ABD" w:rsidRPr="003D6FC4" w:rsidRDefault="003D6FC4" w:rsidP="003D6FC4">
      <w:pPr>
        <w:pStyle w:val="pMsoNormal"/>
        <w:spacing w:line="240" w:lineRule="auto"/>
        <w:jc w:val="both"/>
        <w:rPr>
          <w:rFonts w:ascii="PT Astra Serif" w:hAnsi="PT Astra Serif"/>
          <w:bCs/>
          <w:lang w:val="ru-RU"/>
        </w:rPr>
      </w:pPr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Номер процедуры и лота: </w:t>
      </w:r>
      <w:r w:rsidRPr="003D6FC4">
        <w:rPr>
          <w:rFonts w:ascii="PT Astra Serif" w:eastAsia="Times New Roman" w:hAnsi="PT Astra Serif" w:cs="Times New Roman"/>
          <w:bCs/>
          <w:sz w:val="24"/>
          <w:szCs w:val="24"/>
        </w:rPr>
        <w:t>SBR</w:t>
      </w:r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012-2502270078</w:t>
      </w:r>
    </w:p>
    <w:p w:rsidR="001F4ABD" w:rsidRPr="003D6FC4" w:rsidRDefault="003D6FC4" w:rsidP="003D6FC4">
      <w:pPr>
        <w:pStyle w:val="pMsoNormal"/>
        <w:spacing w:line="240" w:lineRule="auto"/>
        <w:jc w:val="both"/>
        <w:rPr>
          <w:rFonts w:ascii="PT Astra Serif" w:hAnsi="PT Astra Serif"/>
          <w:b/>
          <w:bCs/>
          <w:lang w:val="ru-RU"/>
        </w:rPr>
      </w:pPr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Наименование лота: </w:t>
      </w:r>
      <w:r w:rsidRPr="003D6FC4">
        <w:rPr>
          <w:rFonts w:ascii="PT Astra Serif" w:eastAsia="Times New Roman" w:hAnsi="PT Astra Serif" w:cs="Times New Roman"/>
          <w:b/>
          <w:bCs/>
          <w:sz w:val="24"/>
          <w:szCs w:val="24"/>
          <w:lang w:val="ru-RU"/>
        </w:rPr>
        <w:t>Нежилое здание (склад-мастерская) площадью 624,79 кв. м с кадастровым номером 73:14:050601:528, расположенное по адресу: Ульяновская область, Сенгилеевский район, с</w:t>
      </w:r>
      <w:proofErr w:type="gramStart"/>
      <w:r w:rsidRPr="003D6FC4">
        <w:rPr>
          <w:rFonts w:ascii="PT Astra Serif" w:eastAsia="Times New Roman" w:hAnsi="PT Astra Serif" w:cs="Times New Roman"/>
          <w:b/>
          <w:bCs/>
          <w:sz w:val="24"/>
          <w:szCs w:val="24"/>
          <w:lang w:val="ru-RU"/>
        </w:rPr>
        <w:t>.Н</w:t>
      </w:r>
      <w:proofErr w:type="gramEnd"/>
      <w:r w:rsidRPr="003D6FC4">
        <w:rPr>
          <w:rFonts w:ascii="PT Astra Serif" w:eastAsia="Times New Roman" w:hAnsi="PT Astra Serif" w:cs="Times New Roman"/>
          <w:b/>
          <w:bCs/>
          <w:sz w:val="24"/>
          <w:szCs w:val="24"/>
          <w:lang w:val="ru-RU"/>
        </w:rPr>
        <w:t>о</w:t>
      </w:r>
      <w:r w:rsidRPr="003D6FC4">
        <w:rPr>
          <w:rFonts w:ascii="PT Astra Serif" w:eastAsia="Times New Roman" w:hAnsi="PT Astra Serif" w:cs="Times New Roman"/>
          <w:b/>
          <w:bCs/>
          <w:sz w:val="24"/>
          <w:szCs w:val="24"/>
          <w:lang w:val="ru-RU"/>
        </w:rPr>
        <w:t>вая Слобода, ул.Первомайская д.2/2 с земельным участком площадью 5557 кв. м с кадастровым номером 73:14:050601:820</w:t>
      </w:r>
    </w:p>
    <w:p w:rsidR="001F4ABD" w:rsidRPr="003D6FC4" w:rsidRDefault="003D6FC4" w:rsidP="003D6FC4">
      <w:pPr>
        <w:pStyle w:val="pMsoNormal"/>
        <w:spacing w:line="240" w:lineRule="auto"/>
        <w:jc w:val="both"/>
        <w:rPr>
          <w:rFonts w:ascii="PT Astra Serif" w:hAnsi="PT Astra Serif"/>
          <w:b/>
          <w:bCs/>
          <w:lang w:val="ru-RU"/>
        </w:rPr>
      </w:pPr>
      <w:r w:rsidRPr="003D6FC4">
        <w:rPr>
          <w:rFonts w:ascii="PT Astra Serif" w:eastAsia="Times New Roman" w:hAnsi="PT Astra Serif" w:cs="Times New Roman"/>
          <w:b/>
          <w:bCs/>
          <w:sz w:val="24"/>
          <w:szCs w:val="24"/>
          <w:lang w:val="ru-RU"/>
        </w:rPr>
        <w:t xml:space="preserve">Начальная цена лота: 734032.00 руб. </w:t>
      </w:r>
    </w:p>
    <w:p w:rsidR="001F4ABD" w:rsidRPr="003D6FC4" w:rsidRDefault="003D6FC4" w:rsidP="003D6FC4">
      <w:pPr>
        <w:pStyle w:val="pMsoNormal"/>
        <w:spacing w:line="240" w:lineRule="auto"/>
        <w:jc w:val="both"/>
        <w:rPr>
          <w:rFonts w:ascii="PT Astra Serif" w:hAnsi="PT Astra Serif"/>
          <w:b/>
          <w:bCs/>
          <w:lang w:val="ru-RU"/>
        </w:rPr>
      </w:pPr>
      <w:r w:rsidRPr="003D6FC4">
        <w:rPr>
          <w:rFonts w:ascii="PT Astra Serif" w:eastAsia="Times New Roman" w:hAnsi="PT Astra Serif" w:cs="Times New Roman"/>
          <w:b/>
          <w:bCs/>
          <w:sz w:val="24"/>
          <w:szCs w:val="24"/>
          <w:lang w:val="ru-RU"/>
        </w:rPr>
        <w:t>Дата и время начала торгов: 31.03.2025 08:00:00</w:t>
      </w:r>
    </w:p>
    <w:p w:rsidR="001F4ABD" w:rsidRPr="003D6FC4" w:rsidRDefault="003D6FC4" w:rsidP="003D6FC4">
      <w:pPr>
        <w:pStyle w:val="pMsoNormal"/>
        <w:spacing w:line="240" w:lineRule="auto"/>
        <w:jc w:val="both"/>
        <w:rPr>
          <w:rFonts w:ascii="PT Astra Serif" w:hAnsi="PT Astra Serif"/>
          <w:b/>
          <w:bCs/>
          <w:lang w:val="ru-RU"/>
        </w:rPr>
      </w:pPr>
      <w:r w:rsidRPr="003D6FC4">
        <w:rPr>
          <w:rFonts w:ascii="PT Astra Serif" w:eastAsia="Times New Roman" w:hAnsi="PT Astra Serif" w:cs="Times New Roman"/>
          <w:b/>
          <w:bCs/>
          <w:sz w:val="24"/>
          <w:szCs w:val="24"/>
          <w:lang w:val="ru-RU"/>
        </w:rPr>
        <w:t>Дата и время окончания торгов: 31.03.2025 08:15:41</w:t>
      </w:r>
    </w:p>
    <w:p w:rsidR="001F4ABD" w:rsidRPr="003D6FC4" w:rsidRDefault="003D6FC4" w:rsidP="003D6FC4">
      <w:pPr>
        <w:pStyle w:val="pMsoNormal"/>
        <w:jc w:val="both"/>
        <w:rPr>
          <w:rFonts w:ascii="PT Astra Serif" w:hAnsi="PT Astra Serif"/>
          <w:bCs/>
          <w:lang w:val="ru-RU"/>
        </w:rPr>
      </w:pPr>
      <w:r w:rsidRPr="003D6FC4">
        <w:rPr>
          <w:rFonts w:ascii="PT Astra Serif" w:hAnsi="PT Astra Serif"/>
          <w:bCs/>
          <w:lang w:val="ru-RU"/>
        </w:rPr>
        <w:br/>
      </w:r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Состав комиссии: </w:t>
      </w:r>
    </w:p>
    <w:p w:rsidR="001F4ABD" w:rsidRPr="003D6FC4" w:rsidRDefault="003D6FC4" w:rsidP="003D6FC4">
      <w:pPr>
        <w:pStyle w:val="pMsoNormal"/>
        <w:jc w:val="both"/>
        <w:rPr>
          <w:rFonts w:ascii="PT Astra Serif" w:hAnsi="PT Astra Serif"/>
          <w:bCs/>
          <w:lang w:val="ru-RU"/>
        </w:rPr>
      </w:pPr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На заседании комиссии присутствовали: </w:t>
      </w:r>
    </w:p>
    <w:p w:rsidR="001F4ABD" w:rsidRPr="003D6FC4" w:rsidRDefault="003D6FC4" w:rsidP="003D6FC4">
      <w:pPr>
        <w:pStyle w:val="pMsoNormal"/>
        <w:jc w:val="both"/>
        <w:rPr>
          <w:rFonts w:ascii="PT Astra Serif" w:hAnsi="PT Astra Serif"/>
          <w:bCs/>
          <w:lang w:val="ru-RU"/>
        </w:rPr>
      </w:pPr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Глава администрации</w:t>
      </w:r>
      <w:proofErr w:type="gramStart"/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:</w:t>
      </w:r>
      <w:proofErr w:type="gramEnd"/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Белова Татьяна Валерьевна _______________ </w:t>
      </w:r>
    </w:p>
    <w:p w:rsidR="001F4ABD" w:rsidRPr="003D6FC4" w:rsidRDefault="003D6FC4" w:rsidP="003D6FC4">
      <w:pPr>
        <w:pStyle w:val="pMsoNormal"/>
        <w:jc w:val="both"/>
        <w:rPr>
          <w:rFonts w:ascii="PT Astra Serif" w:hAnsi="PT Astra Serif"/>
          <w:bCs/>
          <w:lang w:val="ru-RU"/>
        </w:rPr>
      </w:pPr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Директор МБУ "Новослободское"</w:t>
      </w:r>
      <w:proofErr w:type="gramStart"/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:</w:t>
      </w:r>
      <w:proofErr w:type="gramEnd"/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Шапошникова Наталья Николаевна _______________ </w:t>
      </w:r>
    </w:p>
    <w:p w:rsidR="001F4ABD" w:rsidRPr="003D6FC4" w:rsidRDefault="003D6FC4" w:rsidP="003D6FC4">
      <w:pPr>
        <w:pStyle w:val="pMsoNormal"/>
        <w:jc w:val="both"/>
        <w:rPr>
          <w:rFonts w:ascii="PT Astra Serif" w:hAnsi="PT Astra Serif"/>
          <w:bCs/>
          <w:lang w:val="ru-RU"/>
        </w:rPr>
      </w:pPr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Специалист МБУ "Новослободское"</w:t>
      </w:r>
      <w:proofErr w:type="gramStart"/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:</w:t>
      </w:r>
      <w:proofErr w:type="gramEnd"/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</w:t>
      </w:r>
      <w:proofErr w:type="spellStart"/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Федисова</w:t>
      </w:r>
      <w:proofErr w:type="spellEnd"/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Светлана Се</w:t>
      </w:r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ргеевна _______________ </w:t>
      </w:r>
    </w:p>
    <w:p w:rsidR="001F4ABD" w:rsidRPr="003D6FC4" w:rsidRDefault="003D6FC4" w:rsidP="003D6FC4">
      <w:pPr>
        <w:pStyle w:val="pMsoNormal"/>
        <w:jc w:val="both"/>
        <w:rPr>
          <w:rFonts w:ascii="PT Astra Serif" w:hAnsi="PT Astra Serif"/>
          <w:bCs/>
          <w:lang w:val="ru-RU"/>
        </w:rPr>
      </w:pPr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Главный бухгалтер администрации</w:t>
      </w:r>
      <w:proofErr w:type="gramStart"/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:</w:t>
      </w:r>
      <w:proofErr w:type="gramEnd"/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Кривова Людмила Владимировна _______________ </w:t>
      </w:r>
    </w:p>
    <w:p w:rsidR="001F4ABD" w:rsidRPr="003D6FC4" w:rsidRDefault="003D6FC4" w:rsidP="003D6FC4">
      <w:pPr>
        <w:pStyle w:val="pMsoNormal"/>
        <w:jc w:val="both"/>
        <w:rPr>
          <w:rFonts w:ascii="PT Astra Serif" w:hAnsi="PT Astra Serif"/>
          <w:bCs/>
          <w:lang w:val="ru-RU"/>
        </w:rPr>
      </w:pPr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Администратор</w:t>
      </w:r>
      <w:proofErr w:type="gramStart"/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:</w:t>
      </w:r>
      <w:proofErr w:type="gramEnd"/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Капитонова Жанна Александровна _______________ </w:t>
      </w:r>
    </w:p>
    <w:p w:rsidR="001F4ABD" w:rsidRPr="003D6FC4" w:rsidRDefault="003D6FC4" w:rsidP="003D6FC4">
      <w:pPr>
        <w:pStyle w:val="pMsoNormal"/>
        <w:jc w:val="both"/>
        <w:rPr>
          <w:rFonts w:ascii="PT Astra Serif" w:hAnsi="PT Astra Serif"/>
          <w:bCs/>
          <w:lang w:val="ru-RU"/>
        </w:rPr>
      </w:pPr>
      <w:r w:rsidRPr="003D6FC4">
        <w:rPr>
          <w:rFonts w:ascii="PT Astra Serif" w:hAnsi="PT Astra Serif"/>
          <w:bCs/>
          <w:lang w:val="ru-RU"/>
        </w:rPr>
        <w:br/>
      </w:r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Согласно журналу хода торгов: лучшие предложения </w:t>
      </w:r>
    </w:p>
    <w:tbl>
      <w:tblPr>
        <w:tblStyle w:val="MsoNormalTable0"/>
        <w:tblW w:w="5649" w:type="dxa"/>
        <w:tblInd w:w="15" w:type="dxa"/>
        <w:tblCellMar>
          <w:left w:w="0" w:type="dxa"/>
          <w:right w:w="0" w:type="dxa"/>
        </w:tblCellMar>
        <w:tblLook w:val="05E0"/>
      </w:tblPr>
      <w:tblGrid>
        <w:gridCol w:w="1849"/>
        <w:gridCol w:w="2122"/>
        <w:gridCol w:w="1340"/>
        <w:gridCol w:w="1373"/>
        <w:gridCol w:w="1377"/>
        <w:gridCol w:w="817"/>
      </w:tblGrid>
      <w:tr w:rsidR="001F4ABD" w:rsidRPr="003D6FC4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4ABD" w:rsidRPr="003D6FC4" w:rsidRDefault="003D6FC4" w:rsidP="003D6FC4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 w:rsidRPr="003D6FC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 w:rsidRPr="003D6FC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6FC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3D6FC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6FC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 w:rsidRPr="003D6FC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4ABD" w:rsidRPr="003D6FC4" w:rsidRDefault="003D6FC4" w:rsidP="003D6FC4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 w:rsidRPr="003D6FC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Наимен</w:t>
            </w:r>
            <w:r w:rsidRPr="003D6FC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ование</w:t>
            </w:r>
            <w:proofErr w:type="spellEnd"/>
            <w:r w:rsidRPr="003D6FC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 w:rsidRPr="003D6FC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 w:rsidRPr="003D6FC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4ABD" w:rsidRPr="003D6FC4" w:rsidRDefault="003D6FC4" w:rsidP="003D6FC4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  <w:r w:rsidRPr="003D6FC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ИНН и КПП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4ABD" w:rsidRPr="003D6FC4" w:rsidRDefault="003D6FC4" w:rsidP="003D6FC4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 w:rsidRPr="003D6FC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Лучшее</w:t>
            </w:r>
            <w:proofErr w:type="spellEnd"/>
            <w:r w:rsidRPr="003D6FC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6FC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3D6FC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3D6FC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цене</w:t>
            </w:r>
            <w:proofErr w:type="spellEnd"/>
            <w:r w:rsidRPr="003D6FC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4ABD" w:rsidRPr="003D6FC4" w:rsidRDefault="003D6FC4" w:rsidP="003D6FC4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  <w:lang w:val="ru-RU"/>
              </w:rPr>
            </w:pPr>
            <w:r w:rsidRPr="003D6FC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val="ru-RU"/>
              </w:rPr>
              <w:t xml:space="preserve">Дата последнего предложения о цене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4ABD" w:rsidRPr="003D6FC4" w:rsidRDefault="003D6FC4" w:rsidP="003D6FC4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 w:rsidRPr="003D6FC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Занятое</w:t>
            </w:r>
            <w:proofErr w:type="spellEnd"/>
            <w:r w:rsidRPr="003D6FC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6FC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 w:rsidRPr="003D6FC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F4ABD" w:rsidRPr="003D6FC4">
        <w:trPr>
          <w:cantSplit/>
          <w:trHeight w:val="100"/>
        </w:trPr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4ABD" w:rsidRPr="003D6FC4" w:rsidRDefault="003D6FC4" w:rsidP="003D6FC4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  <w:r w:rsidRPr="003D6FC4">
              <w:rPr>
                <w:rFonts w:ascii="PT Astra Serif" w:hAnsi="PT Astra Serif"/>
                <w:color w:val="000000"/>
              </w:rPr>
              <w:t>658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4ABD" w:rsidRPr="003D6FC4" w:rsidRDefault="003D6FC4" w:rsidP="003D6FC4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 xml:space="preserve">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4ABD" w:rsidRPr="003D6FC4" w:rsidRDefault="003D6FC4" w:rsidP="003D6FC4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 xml:space="preserve"> </w:t>
            </w:r>
            <w:r w:rsidRPr="003D6FC4">
              <w:rPr>
                <w:rFonts w:ascii="PT Astra Serif" w:hAnsi="PT Astra Serif"/>
                <w:color w:val="000000"/>
              </w:rPr>
              <w:t xml:space="preserve">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4ABD" w:rsidRPr="003D6FC4" w:rsidRDefault="001F4ABD" w:rsidP="003D6FC4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4ABD" w:rsidRPr="003D6FC4" w:rsidRDefault="001F4ABD" w:rsidP="003D6FC4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4ABD" w:rsidRPr="003D6FC4" w:rsidRDefault="001F4ABD" w:rsidP="003D6FC4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1F4ABD" w:rsidRPr="003D6FC4">
        <w:trPr>
          <w:cantSplit/>
          <w:trHeight w:val="100"/>
        </w:trPr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4ABD" w:rsidRPr="003D6FC4" w:rsidRDefault="003D6FC4" w:rsidP="003D6FC4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  <w:r w:rsidRPr="003D6FC4">
              <w:rPr>
                <w:rFonts w:ascii="PT Astra Serif" w:hAnsi="PT Astra Serif"/>
                <w:color w:val="000000"/>
              </w:rPr>
              <w:t>6149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4ABD" w:rsidRPr="003D6FC4" w:rsidRDefault="003D6FC4" w:rsidP="003D6FC4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  <w:lang w:val="ru-RU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 xml:space="preserve">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4ABD" w:rsidRPr="003D6FC4" w:rsidRDefault="003D6FC4" w:rsidP="003D6FC4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 xml:space="preserve"> </w:t>
            </w:r>
            <w:r w:rsidRPr="003D6FC4">
              <w:rPr>
                <w:rFonts w:ascii="PT Astra Serif" w:hAnsi="PT Astra Serif"/>
                <w:color w:val="000000"/>
              </w:rPr>
              <w:t xml:space="preserve">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4ABD" w:rsidRPr="003D6FC4" w:rsidRDefault="001F4ABD" w:rsidP="003D6FC4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4ABD" w:rsidRPr="003D6FC4" w:rsidRDefault="001F4ABD" w:rsidP="003D6FC4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4ABD" w:rsidRPr="003D6FC4" w:rsidRDefault="001F4ABD" w:rsidP="003D6FC4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1F4ABD" w:rsidRPr="003D6FC4">
        <w:trPr>
          <w:cantSplit/>
          <w:trHeight w:val="100"/>
        </w:trPr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4ABD" w:rsidRPr="003D6FC4" w:rsidRDefault="003D6FC4" w:rsidP="003D6FC4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  <w:r w:rsidRPr="003D6FC4">
              <w:rPr>
                <w:rFonts w:ascii="PT Astra Serif" w:hAnsi="PT Astra Serif"/>
                <w:color w:val="000000"/>
              </w:rPr>
              <w:t>7860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4ABD" w:rsidRPr="003D6FC4" w:rsidRDefault="003D6FC4" w:rsidP="003D6FC4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  <w:proofErr w:type="spellStart"/>
            <w:r w:rsidRPr="003D6FC4">
              <w:rPr>
                <w:rFonts w:ascii="PT Astra Serif" w:hAnsi="PT Astra Serif"/>
                <w:color w:val="000000"/>
              </w:rPr>
              <w:t>Семьяннов</w:t>
            </w:r>
            <w:proofErr w:type="spellEnd"/>
            <w:r w:rsidRPr="003D6FC4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3D6FC4">
              <w:rPr>
                <w:rFonts w:ascii="PT Astra Serif" w:hAnsi="PT Astra Serif"/>
                <w:color w:val="000000"/>
              </w:rPr>
              <w:t>Андрей</w:t>
            </w:r>
            <w:proofErr w:type="spellEnd"/>
            <w:r w:rsidRPr="003D6FC4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3D6FC4">
              <w:rPr>
                <w:rFonts w:ascii="PT Astra Serif" w:hAnsi="PT Astra Serif"/>
                <w:color w:val="000000"/>
              </w:rPr>
              <w:t>Юрьевич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4ABD" w:rsidRPr="003D6FC4" w:rsidRDefault="003D6FC4" w:rsidP="003D6FC4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  <w:r w:rsidRPr="003D6FC4">
              <w:rPr>
                <w:rFonts w:ascii="PT Astra Serif" w:hAnsi="PT Astra Serif"/>
                <w:color w:val="000000"/>
              </w:rPr>
              <w:t xml:space="preserve">731600021267 /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4ABD" w:rsidRPr="003D6FC4" w:rsidRDefault="003D6FC4" w:rsidP="003D6FC4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  <w:r w:rsidRPr="003D6FC4">
              <w:rPr>
                <w:rFonts w:ascii="PT Astra Serif" w:hAnsi="PT Astra Serif"/>
                <w:color w:val="000000"/>
              </w:rPr>
              <w:t>734032.00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4ABD" w:rsidRPr="003D6FC4" w:rsidRDefault="003D6FC4" w:rsidP="003D6FC4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  <w:r w:rsidRPr="003D6FC4">
              <w:rPr>
                <w:rFonts w:ascii="PT Astra Serif" w:hAnsi="PT Astra Serif"/>
                <w:color w:val="000000"/>
              </w:rPr>
              <w:t>31.03.2025 08:05:41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4ABD" w:rsidRPr="003D6FC4" w:rsidRDefault="003D6FC4" w:rsidP="003D6FC4">
            <w:pPr>
              <w:pStyle w:val="pMsoNormal"/>
              <w:spacing w:line="240" w:lineRule="auto"/>
              <w:jc w:val="both"/>
              <w:rPr>
                <w:rFonts w:ascii="PT Astra Serif" w:hAnsi="PT Astra Serif"/>
                <w:color w:val="000000"/>
              </w:rPr>
            </w:pPr>
            <w:r w:rsidRPr="003D6FC4">
              <w:rPr>
                <w:rFonts w:ascii="PT Astra Serif" w:hAnsi="PT Astra Serif"/>
                <w:color w:val="000000"/>
              </w:rPr>
              <w:t>1</w:t>
            </w:r>
          </w:p>
        </w:tc>
      </w:tr>
    </w:tbl>
    <w:p w:rsidR="001F4ABD" w:rsidRPr="003D6FC4" w:rsidRDefault="003D6FC4" w:rsidP="003D6FC4">
      <w:pPr>
        <w:pStyle w:val="pMsoNormal"/>
        <w:jc w:val="both"/>
        <w:rPr>
          <w:rFonts w:ascii="PT Astra Serif" w:hAnsi="PT Astra Serif"/>
          <w:b/>
          <w:bCs/>
          <w:lang w:val="ru-RU"/>
        </w:rPr>
      </w:pPr>
      <w:r w:rsidRPr="003D6FC4">
        <w:rPr>
          <w:rFonts w:ascii="PT Astra Serif" w:eastAsia="Times New Roman" w:hAnsi="PT Astra Serif" w:cs="Times New Roman"/>
          <w:b/>
          <w:bCs/>
          <w:sz w:val="24"/>
          <w:szCs w:val="24"/>
          <w:lang w:val="ru-RU"/>
        </w:rPr>
        <w:t xml:space="preserve">Победителем процедуры № </w:t>
      </w:r>
      <w:r w:rsidRPr="003D6FC4">
        <w:rPr>
          <w:rFonts w:ascii="PT Astra Serif" w:eastAsia="Times New Roman" w:hAnsi="PT Astra Serif" w:cs="Times New Roman"/>
          <w:b/>
          <w:bCs/>
          <w:sz w:val="24"/>
          <w:szCs w:val="24"/>
        </w:rPr>
        <w:t>SBR</w:t>
      </w:r>
      <w:r w:rsidRPr="003D6FC4">
        <w:rPr>
          <w:rFonts w:ascii="PT Astra Serif" w:eastAsia="Times New Roman" w:hAnsi="PT Astra Serif" w:cs="Times New Roman"/>
          <w:b/>
          <w:bCs/>
          <w:sz w:val="24"/>
          <w:szCs w:val="24"/>
          <w:lang w:val="ru-RU"/>
        </w:rPr>
        <w:t xml:space="preserve">012-2502270078 лот № 2 признан: </w:t>
      </w:r>
      <w:proofErr w:type="spellStart"/>
      <w:r w:rsidRPr="003D6FC4">
        <w:rPr>
          <w:rFonts w:ascii="PT Astra Serif" w:eastAsia="Times New Roman" w:hAnsi="PT Astra Serif" w:cs="Times New Roman"/>
          <w:b/>
          <w:bCs/>
          <w:sz w:val="24"/>
          <w:szCs w:val="24"/>
          <w:lang w:val="ru-RU"/>
        </w:rPr>
        <w:t>Семьяннов</w:t>
      </w:r>
      <w:proofErr w:type="spellEnd"/>
      <w:r w:rsidRPr="003D6FC4">
        <w:rPr>
          <w:rFonts w:ascii="PT Astra Serif" w:eastAsia="Times New Roman" w:hAnsi="PT Astra Serif" w:cs="Times New Roman"/>
          <w:b/>
          <w:bCs/>
          <w:sz w:val="24"/>
          <w:szCs w:val="24"/>
          <w:lang w:val="ru-RU"/>
        </w:rPr>
        <w:t xml:space="preserve"> Андрей Юрьевич, предложивши</w:t>
      </w:r>
      <w:proofErr w:type="gramStart"/>
      <w:r w:rsidRPr="003D6FC4">
        <w:rPr>
          <w:rFonts w:ascii="PT Astra Serif" w:eastAsia="Times New Roman" w:hAnsi="PT Astra Serif" w:cs="Times New Roman"/>
          <w:b/>
          <w:bCs/>
          <w:sz w:val="24"/>
          <w:szCs w:val="24"/>
          <w:lang w:val="ru-RU"/>
        </w:rPr>
        <w:t>й(</w:t>
      </w:r>
      <w:proofErr w:type="gramEnd"/>
      <w:r w:rsidRPr="003D6FC4">
        <w:rPr>
          <w:rFonts w:ascii="PT Astra Serif" w:eastAsia="Times New Roman" w:hAnsi="PT Astra Serif" w:cs="Times New Roman"/>
          <w:b/>
          <w:bCs/>
          <w:sz w:val="24"/>
          <w:szCs w:val="24"/>
          <w:lang w:val="ru-RU"/>
        </w:rPr>
        <w:t xml:space="preserve">-ее) наибольшую цену лота в размере 734032.00 руб. </w:t>
      </w:r>
    </w:p>
    <w:p w:rsidR="001F4ABD" w:rsidRPr="003D6FC4" w:rsidRDefault="003D6FC4" w:rsidP="003D6FC4">
      <w:pPr>
        <w:pStyle w:val="pMsoNormal"/>
        <w:jc w:val="both"/>
        <w:rPr>
          <w:rFonts w:ascii="PT Astra Serif" w:hAnsi="PT Astra Serif"/>
          <w:bCs/>
          <w:lang w:val="ru-RU"/>
        </w:rPr>
      </w:pPr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lastRenderedPageBreak/>
        <w:t>Участник процедуры, сделавший предпоследнее предложение о цене договора в размере руб. -</w:t>
      </w:r>
      <w:proofErr w:type="gramStart"/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.</w:t>
      </w:r>
      <w:proofErr w:type="gramEnd"/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</w:t>
      </w:r>
    </w:p>
    <w:p w:rsidR="001F4ABD" w:rsidRPr="003D6FC4" w:rsidRDefault="003D6FC4" w:rsidP="003D6FC4">
      <w:pPr>
        <w:pStyle w:val="pMsoNormal"/>
        <w:jc w:val="both"/>
        <w:rPr>
          <w:rFonts w:ascii="PT Astra Serif" w:hAnsi="PT Astra Serif"/>
          <w:bCs/>
          <w:lang w:val="ru-RU"/>
        </w:rPr>
      </w:pPr>
      <w:r w:rsidRPr="003D6FC4">
        <w:rPr>
          <w:rFonts w:ascii="PT Astra Serif" w:hAnsi="PT Astra Serif"/>
          <w:bCs/>
          <w:lang w:val="ru-RU"/>
        </w:rPr>
        <w:br/>
      </w:r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Подписи комиссии: </w:t>
      </w:r>
    </w:p>
    <w:p w:rsidR="001F4ABD" w:rsidRPr="003D6FC4" w:rsidRDefault="003D6FC4" w:rsidP="003D6FC4">
      <w:pPr>
        <w:pStyle w:val="pMsoNormal"/>
        <w:jc w:val="both"/>
        <w:rPr>
          <w:rFonts w:ascii="PT Astra Serif" w:hAnsi="PT Astra Serif"/>
          <w:bCs/>
          <w:lang w:val="ru-RU"/>
        </w:rPr>
      </w:pPr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Белова Татьяна Валерьевна ___________________ </w:t>
      </w:r>
    </w:p>
    <w:p w:rsidR="001F4ABD" w:rsidRPr="003D6FC4" w:rsidRDefault="003D6FC4" w:rsidP="003D6FC4">
      <w:pPr>
        <w:pStyle w:val="pMsoNormal"/>
        <w:jc w:val="both"/>
        <w:rPr>
          <w:rFonts w:ascii="PT Astra Serif" w:hAnsi="PT Astra Serif"/>
          <w:bCs/>
          <w:lang w:val="ru-RU"/>
        </w:rPr>
      </w:pPr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Шапошникова Наталья Николаевна ___________________ </w:t>
      </w:r>
    </w:p>
    <w:p w:rsidR="001F4ABD" w:rsidRPr="003D6FC4" w:rsidRDefault="003D6FC4" w:rsidP="003D6FC4">
      <w:pPr>
        <w:pStyle w:val="pMsoNormal"/>
        <w:jc w:val="both"/>
        <w:rPr>
          <w:rFonts w:ascii="PT Astra Serif" w:hAnsi="PT Astra Serif"/>
          <w:bCs/>
          <w:lang w:val="ru-RU"/>
        </w:rPr>
      </w:pPr>
      <w:proofErr w:type="spellStart"/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>Федисова</w:t>
      </w:r>
      <w:proofErr w:type="spellEnd"/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 Светлана Сергеевна _________________</w:t>
      </w:r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__ </w:t>
      </w:r>
    </w:p>
    <w:p w:rsidR="001F4ABD" w:rsidRPr="003D6FC4" w:rsidRDefault="003D6FC4" w:rsidP="003D6FC4">
      <w:pPr>
        <w:pStyle w:val="pMsoNormal"/>
        <w:jc w:val="both"/>
        <w:rPr>
          <w:rFonts w:ascii="PT Astra Serif" w:hAnsi="PT Astra Serif"/>
          <w:bCs/>
          <w:lang w:val="ru-RU"/>
        </w:rPr>
      </w:pPr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Кривова Людмила Владимировна ___________________ </w:t>
      </w:r>
    </w:p>
    <w:p w:rsidR="001F4ABD" w:rsidRPr="003D6FC4" w:rsidRDefault="003D6FC4" w:rsidP="003D6FC4">
      <w:pPr>
        <w:pStyle w:val="pMsoNormal"/>
        <w:jc w:val="both"/>
        <w:rPr>
          <w:rFonts w:ascii="PT Astra Serif" w:hAnsi="PT Astra Serif"/>
          <w:bCs/>
          <w:lang w:val="ru-RU"/>
        </w:rPr>
      </w:pPr>
      <w:r w:rsidRPr="003D6FC4">
        <w:rPr>
          <w:rFonts w:ascii="PT Astra Serif" w:eastAsia="Times New Roman" w:hAnsi="PT Astra Serif" w:cs="Times New Roman"/>
          <w:bCs/>
          <w:sz w:val="24"/>
          <w:szCs w:val="24"/>
          <w:lang w:val="ru-RU"/>
        </w:rPr>
        <w:t xml:space="preserve">Капитонова Жанна Александровна ___________________ </w:t>
      </w:r>
    </w:p>
    <w:p w:rsidR="00A77B3E" w:rsidRPr="003D6FC4" w:rsidRDefault="00A77B3E" w:rsidP="003D6FC4">
      <w:pPr>
        <w:jc w:val="both"/>
        <w:rPr>
          <w:rFonts w:ascii="PT Astra Serif" w:hAnsi="PT Astra Serif"/>
          <w:lang w:val="ru-RU"/>
        </w:rPr>
      </w:pPr>
    </w:p>
    <w:sectPr w:rsidR="00A77B3E" w:rsidRPr="003D6FC4" w:rsidSect="001F4ABD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F4ABD"/>
    <w:rsid w:val="003D6FC4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A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  <w:rsid w:val="001F4ABD"/>
  </w:style>
  <w:style w:type="paragraph" w:customStyle="1" w:styleId="pMsoNormal">
    <w:name w:val="p_MsoNormal"/>
    <w:basedOn w:val="a"/>
    <w:rsid w:val="001F4ABD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rsid w:val="001F4AB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imush</cp:lastModifiedBy>
  <cp:revision>3</cp:revision>
  <dcterms:created xsi:type="dcterms:W3CDTF">2025-03-31T05:46:00Z</dcterms:created>
  <dcterms:modified xsi:type="dcterms:W3CDTF">2025-03-31T05:47:00Z</dcterms:modified>
</cp:coreProperties>
</file>