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8F" w:rsidRDefault="00B14F8F" w:rsidP="00197961">
      <w:pPr>
        <w:jc w:val="center"/>
        <w:rPr>
          <w:b/>
          <w:sz w:val="28"/>
          <w:szCs w:val="28"/>
        </w:rPr>
      </w:pPr>
    </w:p>
    <w:p w:rsidR="00197961" w:rsidRPr="00A03CF2" w:rsidRDefault="00197961" w:rsidP="00197961">
      <w:pPr>
        <w:jc w:val="center"/>
        <w:rPr>
          <w:b/>
          <w:sz w:val="28"/>
          <w:szCs w:val="28"/>
        </w:rPr>
      </w:pPr>
      <w:r w:rsidRPr="00A03CF2">
        <w:rPr>
          <w:b/>
          <w:sz w:val="28"/>
          <w:szCs w:val="28"/>
        </w:rPr>
        <w:t>СОВЕТ  ДЕПУТАТОВ МУНИЦИПАЛЬНОГО ОБРАЗОВАНИЯ                                 НОВОСЛОБОДСКОЕ СЕЛЬСКОЕ ПОСЕЛЕНИЕ</w:t>
      </w:r>
    </w:p>
    <w:p w:rsidR="00197961" w:rsidRPr="00A03CF2" w:rsidRDefault="00197961" w:rsidP="00197961">
      <w:pPr>
        <w:jc w:val="center"/>
        <w:rPr>
          <w:b/>
          <w:sz w:val="28"/>
          <w:szCs w:val="28"/>
        </w:rPr>
      </w:pPr>
      <w:r w:rsidRPr="00A03CF2">
        <w:rPr>
          <w:b/>
          <w:sz w:val="28"/>
          <w:szCs w:val="28"/>
        </w:rPr>
        <w:t xml:space="preserve"> СЕНГИЛЕЕВСКОГО РАЙОНА УЛЬЯНОВСКОЙ ОБЛАСТИ</w:t>
      </w:r>
    </w:p>
    <w:p w:rsidR="00197961" w:rsidRPr="00A03CF2" w:rsidRDefault="00197961" w:rsidP="00197961">
      <w:pPr>
        <w:rPr>
          <w:b/>
          <w:sz w:val="28"/>
          <w:szCs w:val="28"/>
        </w:rPr>
      </w:pPr>
    </w:p>
    <w:p w:rsidR="00197961" w:rsidRPr="00B14F8F" w:rsidRDefault="00197961" w:rsidP="00197961">
      <w:pPr>
        <w:jc w:val="center"/>
        <w:rPr>
          <w:b/>
          <w:sz w:val="34"/>
          <w:szCs w:val="34"/>
        </w:rPr>
      </w:pPr>
      <w:r w:rsidRPr="00B14F8F">
        <w:rPr>
          <w:b/>
          <w:sz w:val="34"/>
          <w:szCs w:val="34"/>
        </w:rPr>
        <w:t xml:space="preserve"> </w:t>
      </w:r>
      <w:proofErr w:type="gramStart"/>
      <w:r w:rsidRPr="00B14F8F">
        <w:rPr>
          <w:b/>
          <w:sz w:val="34"/>
          <w:szCs w:val="34"/>
        </w:rPr>
        <w:t>Р</w:t>
      </w:r>
      <w:proofErr w:type="gramEnd"/>
      <w:r w:rsidR="00B14F8F">
        <w:rPr>
          <w:b/>
          <w:sz w:val="34"/>
          <w:szCs w:val="34"/>
        </w:rPr>
        <w:t xml:space="preserve"> </w:t>
      </w:r>
      <w:r w:rsidRPr="00B14F8F">
        <w:rPr>
          <w:b/>
          <w:sz w:val="34"/>
          <w:szCs w:val="34"/>
        </w:rPr>
        <w:t>Е</w:t>
      </w:r>
      <w:r w:rsidR="00B14F8F">
        <w:rPr>
          <w:b/>
          <w:sz w:val="34"/>
          <w:szCs w:val="34"/>
        </w:rPr>
        <w:t xml:space="preserve"> </w:t>
      </w:r>
      <w:r w:rsidRPr="00B14F8F">
        <w:rPr>
          <w:b/>
          <w:sz w:val="34"/>
          <w:szCs w:val="34"/>
        </w:rPr>
        <w:t>Ш</w:t>
      </w:r>
      <w:r w:rsidR="00B14F8F">
        <w:rPr>
          <w:b/>
          <w:sz w:val="34"/>
          <w:szCs w:val="34"/>
        </w:rPr>
        <w:t xml:space="preserve"> </w:t>
      </w:r>
      <w:r w:rsidRPr="00B14F8F">
        <w:rPr>
          <w:b/>
          <w:sz w:val="34"/>
          <w:szCs w:val="34"/>
        </w:rPr>
        <w:t>Е</w:t>
      </w:r>
      <w:r w:rsidR="00B14F8F">
        <w:rPr>
          <w:b/>
          <w:sz w:val="34"/>
          <w:szCs w:val="34"/>
        </w:rPr>
        <w:t xml:space="preserve"> </w:t>
      </w:r>
      <w:r w:rsidRPr="00B14F8F">
        <w:rPr>
          <w:b/>
          <w:sz w:val="34"/>
          <w:szCs w:val="34"/>
        </w:rPr>
        <w:t>Н</w:t>
      </w:r>
      <w:r w:rsidR="00B14F8F">
        <w:rPr>
          <w:b/>
          <w:sz w:val="34"/>
          <w:szCs w:val="34"/>
        </w:rPr>
        <w:t xml:space="preserve"> </w:t>
      </w:r>
      <w:r w:rsidRPr="00B14F8F">
        <w:rPr>
          <w:b/>
          <w:sz w:val="34"/>
          <w:szCs w:val="34"/>
        </w:rPr>
        <w:t>И</w:t>
      </w:r>
      <w:r w:rsidR="00B14F8F">
        <w:rPr>
          <w:b/>
          <w:sz w:val="34"/>
          <w:szCs w:val="34"/>
        </w:rPr>
        <w:t xml:space="preserve"> </w:t>
      </w:r>
      <w:r w:rsidRPr="00B14F8F">
        <w:rPr>
          <w:b/>
          <w:sz w:val="34"/>
          <w:szCs w:val="34"/>
        </w:rPr>
        <w:t>Е</w:t>
      </w:r>
    </w:p>
    <w:p w:rsidR="00197961" w:rsidRPr="00DE2C95" w:rsidRDefault="00197961" w:rsidP="00197961">
      <w:pPr>
        <w:shd w:val="clear" w:color="auto" w:fill="FFFFFF"/>
        <w:jc w:val="both"/>
        <w:outlineLvl w:val="0"/>
        <w:rPr>
          <w:rFonts w:eastAsia="Times New Roman"/>
          <w:kern w:val="36"/>
          <w:sz w:val="28"/>
          <w:szCs w:val="28"/>
        </w:rPr>
      </w:pPr>
    </w:p>
    <w:p w:rsidR="00197961" w:rsidRDefault="00197961" w:rsidP="00197961">
      <w:pPr>
        <w:shd w:val="clear" w:color="auto" w:fill="FFFFFF"/>
        <w:jc w:val="both"/>
        <w:outlineLvl w:val="0"/>
        <w:rPr>
          <w:rFonts w:eastAsia="Times New Roman"/>
          <w:kern w:val="36"/>
          <w:sz w:val="28"/>
          <w:szCs w:val="28"/>
        </w:rPr>
      </w:pPr>
      <w:r w:rsidRPr="00DE2C95">
        <w:rPr>
          <w:rFonts w:eastAsia="Times New Roman"/>
          <w:kern w:val="36"/>
          <w:sz w:val="28"/>
          <w:szCs w:val="28"/>
        </w:rPr>
        <w:t xml:space="preserve">от </w:t>
      </w:r>
      <w:r w:rsidRPr="008C4B64">
        <w:rPr>
          <w:rFonts w:eastAsia="Times New Roman"/>
          <w:kern w:val="36"/>
          <w:sz w:val="28"/>
          <w:szCs w:val="28"/>
        </w:rPr>
        <w:t xml:space="preserve"> </w:t>
      </w:r>
      <w:r>
        <w:rPr>
          <w:rFonts w:eastAsia="Times New Roman"/>
          <w:kern w:val="36"/>
          <w:sz w:val="28"/>
          <w:szCs w:val="28"/>
        </w:rPr>
        <w:t>18 февраля  2021</w:t>
      </w:r>
      <w:r w:rsidRPr="00DE2C95">
        <w:rPr>
          <w:rFonts w:eastAsia="Times New Roman"/>
          <w:kern w:val="36"/>
          <w:sz w:val="28"/>
          <w:szCs w:val="28"/>
        </w:rPr>
        <w:t xml:space="preserve"> года                                                                   №</w:t>
      </w:r>
      <w:r>
        <w:rPr>
          <w:rFonts w:eastAsia="Times New Roman"/>
          <w:kern w:val="36"/>
          <w:sz w:val="28"/>
          <w:szCs w:val="28"/>
        </w:rPr>
        <w:t xml:space="preserve"> </w:t>
      </w:r>
      <w:r w:rsidRPr="00DE2C95">
        <w:rPr>
          <w:rFonts w:eastAsia="Times New Roman"/>
          <w:kern w:val="36"/>
          <w:sz w:val="28"/>
          <w:szCs w:val="28"/>
        </w:rPr>
        <w:t xml:space="preserve"> </w:t>
      </w:r>
      <w:r>
        <w:rPr>
          <w:rFonts w:eastAsia="Times New Roman"/>
          <w:kern w:val="36"/>
          <w:sz w:val="28"/>
          <w:szCs w:val="28"/>
        </w:rPr>
        <w:t xml:space="preserve"> </w:t>
      </w:r>
      <w:r w:rsidR="00B14F8F">
        <w:rPr>
          <w:rFonts w:eastAsia="Times New Roman"/>
          <w:kern w:val="36"/>
          <w:sz w:val="28"/>
          <w:szCs w:val="28"/>
        </w:rPr>
        <w:t>28</w:t>
      </w:r>
      <w:r w:rsidRPr="008C4B64">
        <w:rPr>
          <w:rFonts w:eastAsia="Times New Roman"/>
          <w:kern w:val="36"/>
          <w:sz w:val="28"/>
          <w:szCs w:val="28"/>
        </w:rPr>
        <w:t>/</w:t>
      </w:r>
      <w:r w:rsidR="002F5E1F">
        <w:rPr>
          <w:rFonts w:eastAsia="Times New Roman"/>
          <w:kern w:val="36"/>
          <w:sz w:val="28"/>
          <w:szCs w:val="28"/>
        </w:rPr>
        <w:t>3</w:t>
      </w:r>
    </w:p>
    <w:p w:rsidR="00197961" w:rsidRPr="00DF63F2" w:rsidRDefault="00197961" w:rsidP="00197961">
      <w:pPr>
        <w:spacing w:before="100" w:beforeAutospacing="1" w:after="100" w:afterAutospacing="1"/>
        <w:jc w:val="center"/>
        <w:outlineLvl w:val="0"/>
        <w:rPr>
          <w:rFonts w:eastAsia="Times New Roman"/>
          <w:bCs/>
          <w:kern w:val="36"/>
          <w:sz w:val="28"/>
          <w:szCs w:val="28"/>
        </w:rPr>
      </w:pPr>
      <w:proofErr w:type="gramStart"/>
      <w:r w:rsidRPr="00502F49">
        <w:rPr>
          <w:rFonts w:eastAsia="Times New Roman"/>
          <w:b/>
          <w:bCs/>
          <w:kern w:val="36"/>
          <w:sz w:val="28"/>
          <w:szCs w:val="28"/>
        </w:rPr>
        <w:t xml:space="preserve">Об утверждении Порядка формирования, ведения, </w:t>
      </w:r>
      <w:r w:rsidR="00B14F8F">
        <w:rPr>
          <w:rFonts w:eastAsia="Times New Roman"/>
          <w:b/>
          <w:bCs/>
          <w:kern w:val="36"/>
          <w:sz w:val="28"/>
          <w:szCs w:val="28"/>
        </w:rPr>
        <w:t xml:space="preserve">                                   </w:t>
      </w:r>
      <w:r w:rsidRPr="00502F49">
        <w:rPr>
          <w:rFonts w:eastAsia="Times New Roman"/>
          <w:b/>
          <w:bCs/>
          <w:kern w:val="36"/>
          <w:sz w:val="28"/>
          <w:szCs w:val="28"/>
        </w:rPr>
        <w:t xml:space="preserve">ежегодного дополнения и опубликования перечня муниципального имущества муниципального образования </w:t>
      </w:r>
      <w:r>
        <w:rPr>
          <w:rFonts w:eastAsia="Times New Roman"/>
          <w:b/>
          <w:bCs/>
          <w:kern w:val="36"/>
          <w:sz w:val="28"/>
          <w:szCs w:val="28"/>
        </w:rPr>
        <w:t>Новослободское сельское поселение Сенгилеевского района</w:t>
      </w:r>
      <w:r w:rsidRPr="00502F49">
        <w:rPr>
          <w:rFonts w:eastAsia="Times New Roman"/>
          <w:b/>
          <w:bCs/>
          <w:kern w:val="36"/>
          <w:sz w:val="28"/>
          <w:szCs w:val="28"/>
        </w:rPr>
        <w:t xml:space="preserve"> Ульяновской области, предназначенного для предоставления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 самозанятых граждан, а также порядке и условиях предоставления указанного имущества в аренду</w:t>
      </w:r>
      <w:proofErr w:type="gramEnd"/>
      <w:r w:rsidRPr="00502F49">
        <w:rPr>
          <w:rFonts w:eastAsia="Times New Roman"/>
          <w:b/>
          <w:bCs/>
          <w:kern w:val="36"/>
          <w:sz w:val="28"/>
          <w:szCs w:val="28"/>
        </w:rPr>
        <w:t xml:space="preserve"> (в том числе по льготным ставкам арендной платы для субъектов малого и среднего предпринимательства, занимающегося социально — значимыми видами деятельности) субъектам малого и среднего предпринимательства</w:t>
      </w:r>
      <w:r>
        <w:rPr>
          <w:rFonts w:eastAsia="Times New Roman"/>
          <w:bCs/>
          <w:kern w:val="36"/>
          <w:sz w:val="28"/>
          <w:szCs w:val="28"/>
        </w:rPr>
        <w:t xml:space="preserve"> </w:t>
      </w:r>
      <w:r w:rsidRPr="00502F49">
        <w:rPr>
          <w:rFonts w:eastAsia="Times New Roman"/>
          <w:b/>
          <w:bCs/>
          <w:kern w:val="36"/>
          <w:sz w:val="28"/>
          <w:szCs w:val="28"/>
        </w:rPr>
        <w:t>и самозанятым гражданам</w:t>
      </w:r>
    </w:p>
    <w:p w:rsidR="00197961" w:rsidRDefault="00197961" w:rsidP="00197961">
      <w:pPr>
        <w:shd w:val="clear" w:color="auto" w:fill="FFFFFF"/>
        <w:ind w:firstLine="518"/>
        <w:jc w:val="both"/>
        <w:rPr>
          <w:sz w:val="28"/>
          <w:szCs w:val="28"/>
        </w:rPr>
      </w:pPr>
      <w:proofErr w:type="gramStart"/>
      <w:r w:rsidRPr="003B0D55">
        <w:rPr>
          <w:rFonts w:eastAsia="Times New Roman"/>
          <w:sz w:val="28"/>
          <w:szCs w:val="28"/>
        </w:rPr>
        <w:t>В целях реализации положений Федерального закона от 24.07.2007</w:t>
      </w:r>
      <w:r w:rsidRPr="003B0D55">
        <w:rPr>
          <w:rFonts w:eastAsia="Times New Roman"/>
          <w:sz w:val="28"/>
          <w:szCs w:val="28"/>
        </w:rPr>
        <w:br/>
        <w:t>№ 209-ФЗ «О развитии малого и среднего предпринимательства в Российской Федерации»,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22.07.2007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w:t>
      </w:r>
      <w:proofErr w:type="gramEnd"/>
      <w:r w:rsidRPr="003B0D55">
        <w:rPr>
          <w:rFonts w:eastAsia="Times New Roman"/>
          <w:sz w:val="28"/>
          <w:szCs w:val="28"/>
        </w:rPr>
        <w:t xml:space="preserve"> среднего предпринимательства, и о внесении изменений в отдельные законодательные акты Российской Федерации», в целях улучшения условий для развития малого и среднего предпринимательства</w:t>
      </w:r>
      <w:r w:rsidRPr="00DF63F2">
        <w:rPr>
          <w:rFonts w:eastAsia="Times New Roman"/>
          <w:sz w:val="28"/>
          <w:szCs w:val="28"/>
        </w:rPr>
        <w:t xml:space="preserve"> и самозанятых граждан</w:t>
      </w:r>
      <w:r w:rsidRPr="003B0D55">
        <w:rPr>
          <w:rFonts w:eastAsia="Times New Roman"/>
          <w:sz w:val="28"/>
          <w:szCs w:val="28"/>
        </w:rPr>
        <w:t xml:space="preserve"> на территории муниципального образования </w:t>
      </w:r>
      <w:r>
        <w:rPr>
          <w:rFonts w:eastAsia="Times New Roman"/>
          <w:sz w:val="28"/>
          <w:szCs w:val="28"/>
        </w:rPr>
        <w:t>Новослободское сельское поселение Сенгилеевского района</w:t>
      </w:r>
      <w:r w:rsidRPr="00DF63F2">
        <w:rPr>
          <w:rFonts w:eastAsia="Times New Roman"/>
          <w:sz w:val="28"/>
          <w:szCs w:val="28"/>
        </w:rPr>
        <w:t xml:space="preserve"> Ульяновской области</w:t>
      </w:r>
      <w:r w:rsidRPr="00DF63F2">
        <w:rPr>
          <w:sz w:val="28"/>
          <w:szCs w:val="28"/>
        </w:rPr>
        <w:t xml:space="preserve">, Совет депутатов муниципального образования </w:t>
      </w:r>
      <w:r>
        <w:rPr>
          <w:sz w:val="28"/>
          <w:szCs w:val="28"/>
        </w:rPr>
        <w:t>Новослободское сельское поселение Сенгилеевского района</w:t>
      </w:r>
      <w:r w:rsidRPr="00DF63F2">
        <w:rPr>
          <w:sz w:val="28"/>
          <w:szCs w:val="28"/>
        </w:rPr>
        <w:t xml:space="preserve"> Ульяновской области </w:t>
      </w:r>
      <w:r w:rsidRPr="005D04A1">
        <w:rPr>
          <w:sz w:val="28"/>
          <w:szCs w:val="28"/>
        </w:rPr>
        <w:t>РЕШИЛ:</w:t>
      </w:r>
    </w:p>
    <w:p w:rsidR="00197961" w:rsidRPr="00B132E9" w:rsidRDefault="00197961" w:rsidP="00197961">
      <w:pPr>
        <w:ind w:firstLine="709"/>
        <w:jc w:val="both"/>
        <w:rPr>
          <w:rFonts w:eastAsia="Times New Roman"/>
          <w:sz w:val="28"/>
          <w:szCs w:val="28"/>
        </w:rPr>
      </w:pPr>
      <w:r w:rsidRPr="00B132E9">
        <w:rPr>
          <w:rFonts w:eastAsia="Times New Roman"/>
          <w:sz w:val="28"/>
          <w:szCs w:val="28"/>
        </w:rPr>
        <w:t>1. Утвердить:</w:t>
      </w:r>
    </w:p>
    <w:p w:rsidR="00197961" w:rsidRPr="00DF63F2" w:rsidRDefault="00197961" w:rsidP="00197961">
      <w:pPr>
        <w:ind w:firstLine="709"/>
        <w:jc w:val="both"/>
        <w:rPr>
          <w:rFonts w:eastAsia="Times New Roman"/>
          <w:sz w:val="28"/>
          <w:szCs w:val="28"/>
        </w:rPr>
      </w:pPr>
      <w:proofErr w:type="gramStart"/>
      <w:r w:rsidRPr="00B132E9">
        <w:rPr>
          <w:rFonts w:eastAsia="Times New Roman"/>
          <w:sz w:val="28"/>
          <w:szCs w:val="28"/>
        </w:rPr>
        <w:t>1.1.Порядок ф</w:t>
      </w:r>
      <w:r w:rsidRPr="00DF63F2">
        <w:rPr>
          <w:rFonts w:eastAsia="Times New Roman"/>
          <w:sz w:val="28"/>
          <w:szCs w:val="28"/>
        </w:rPr>
        <w:t xml:space="preserve">ормирования, ведения, ежегодного дополнения и опубликования Перечня муниципального имущества муниципального образования </w:t>
      </w:r>
      <w:r>
        <w:rPr>
          <w:rFonts w:eastAsia="Times New Roman"/>
          <w:sz w:val="28"/>
          <w:szCs w:val="28"/>
        </w:rPr>
        <w:t>Новослободское сельское поселение Сенгилеевского района</w:t>
      </w:r>
      <w:r w:rsidRPr="00DF63F2">
        <w:rPr>
          <w:rFonts w:eastAsia="Times New Roman"/>
          <w:sz w:val="28"/>
          <w:szCs w:val="28"/>
        </w:rPr>
        <w:t xml:space="preserve"> Ульяновской области, предназначенного для предоставления во владение и (или) в пользование субъектам малого и среднего предпринимательства</w:t>
      </w:r>
      <w:r w:rsidRPr="00B132E9">
        <w:rPr>
          <w:rFonts w:eastAsia="Times New Roman"/>
          <w:sz w:val="28"/>
          <w:szCs w:val="28"/>
        </w:rPr>
        <w:t>, самозанятым гражданам</w:t>
      </w:r>
      <w:r w:rsidRPr="00DF63F2">
        <w:rPr>
          <w:rFonts w:eastAsia="Times New Roman"/>
          <w:sz w:val="28"/>
          <w:szCs w:val="28"/>
        </w:rPr>
        <w:t xml:space="preserve"> и организациям, образующим инфраструктуру поддержки субъектов малого и среднего предпринимательства</w:t>
      </w:r>
      <w:r w:rsidRPr="00B132E9">
        <w:rPr>
          <w:rFonts w:eastAsia="Times New Roman"/>
          <w:sz w:val="28"/>
          <w:szCs w:val="28"/>
        </w:rPr>
        <w:t xml:space="preserve"> и </w:t>
      </w:r>
      <w:r w:rsidRPr="00B132E9">
        <w:rPr>
          <w:sz w:val="28"/>
          <w:szCs w:val="28"/>
        </w:rPr>
        <w:t>самозанятых граждан</w:t>
      </w:r>
      <w:r w:rsidRPr="00DF63F2">
        <w:rPr>
          <w:rFonts w:eastAsia="Times New Roman"/>
          <w:sz w:val="28"/>
          <w:szCs w:val="28"/>
        </w:rPr>
        <w:t xml:space="preserve"> (приложение № 1).</w:t>
      </w:r>
      <w:proofErr w:type="gramEnd"/>
    </w:p>
    <w:p w:rsidR="00197961" w:rsidRPr="00B132E9" w:rsidRDefault="00197961" w:rsidP="00197961">
      <w:pPr>
        <w:ind w:firstLine="709"/>
        <w:jc w:val="both"/>
        <w:rPr>
          <w:rFonts w:eastAsia="Times New Roman"/>
          <w:sz w:val="28"/>
          <w:szCs w:val="28"/>
        </w:rPr>
      </w:pPr>
      <w:proofErr w:type="gramStart"/>
      <w:r>
        <w:rPr>
          <w:rFonts w:eastAsia="Times New Roman"/>
          <w:sz w:val="28"/>
          <w:szCs w:val="28"/>
        </w:rPr>
        <w:t>1.2.</w:t>
      </w:r>
      <w:r w:rsidRPr="00B132E9">
        <w:rPr>
          <w:rFonts w:eastAsia="Times New Roman"/>
          <w:sz w:val="28"/>
          <w:szCs w:val="28"/>
        </w:rPr>
        <w:t>Ф</w:t>
      </w:r>
      <w:r>
        <w:rPr>
          <w:rFonts w:eastAsia="Times New Roman"/>
          <w:sz w:val="28"/>
          <w:szCs w:val="28"/>
        </w:rPr>
        <w:t xml:space="preserve">орму </w:t>
      </w:r>
      <w:r w:rsidRPr="00DF63F2">
        <w:rPr>
          <w:rFonts w:eastAsia="Times New Roman"/>
          <w:sz w:val="28"/>
          <w:szCs w:val="28"/>
        </w:rPr>
        <w:t>П</w:t>
      </w:r>
      <w:r>
        <w:rPr>
          <w:rFonts w:eastAsia="Times New Roman"/>
          <w:sz w:val="28"/>
          <w:szCs w:val="28"/>
        </w:rPr>
        <w:t xml:space="preserve">еречня муниципального имущества </w:t>
      </w:r>
      <w:r w:rsidRPr="00DF63F2">
        <w:rPr>
          <w:rFonts w:eastAsia="Times New Roman"/>
          <w:sz w:val="28"/>
          <w:szCs w:val="28"/>
        </w:rPr>
        <w:t xml:space="preserve">муниципального образования </w:t>
      </w:r>
      <w:r>
        <w:rPr>
          <w:rFonts w:eastAsia="Times New Roman"/>
          <w:sz w:val="28"/>
          <w:szCs w:val="28"/>
        </w:rPr>
        <w:t>Новослободское сельское поселение Сенгилеевского района</w:t>
      </w:r>
      <w:r w:rsidRPr="00DF63F2">
        <w:rPr>
          <w:rFonts w:eastAsia="Times New Roman"/>
          <w:sz w:val="28"/>
          <w:szCs w:val="28"/>
        </w:rPr>
        <w:t xml:space="preserve"> </w:t>
      </w:r>
      <w:r w:rsidRPr="00DF63F2">
        <w:rPr>
          <w:rFonts w:eastAsia="Times New Roman"/>
          <w:sz w:val="28"/>
          <w:szCs w:val="28"/>
        </w:rPr>
        <w:lastRenderedPageBreak/>
        <w:t>Ульяновской области, предназначенного для предоставления во владение и (или) пользование субъектам малого и среднего предпринимательства</w:t>
      </w:r>
      <w:r w:rsidRPr="00B132E9">
        <w:rPr>
          <w:rFonts w:eastAsia="Times New Roman"/>
          <w:sz w:val="28"/>
          <w:szCs w:val="28"/>
        </w:rPr>
        <w:t>, самозанятым гражданам</w:t>
      </w:r>
      <w:r w:rsidRPr="00DF63F2">
        <w:rPr>
          <w:rFonts w:eastAsia="Times New Roman"/>
          <w:sz w:val="28"/>
          <w:szCs w:val="28"/>
        </w:rPr>
        <w:t xml:space="preserve"> и организациям, образующим инфраструктуру поддержки субъектов малого и среднего предпринимательства</w:t>
      </w:r>
      <w:r w:rsidRPr="00B132E9">
        <w:rPr>
          <w:rFonts w:eastAsia="Times New Roman"/>
          <w:sz w:val="28"/>
          <w:szCs w:val="28"/>
        </w:rPr>
        <w:t xml:space="preserve"> и </w:t>
      </w:r>
      <w:r w:rsidRPr="00B132E9">
        <w:rPr>
          <w:sz w:val="28"/>
          <w:szCs w:val="28"/>
        </w:rPr>
        <w:t>самозанятых граждан</w:t>
      </w:r>
      <w:r>
        <w:rPr>
          <w:sz w:val="28"/>
          <w:szCs w:val="28"/>
        </w:rPr>
        <w:t>,</w:t>
      </w:r>
      <w:r w:rsidRPr="00DF63F2">
        <w:rPr>
          <w:rFonts w:eastAsia="Times New Roman"/>
          <w:sz w:val="28"/>
          <w:szCs w:val="28"/>
        </w:rPr>
        <w:t xml:space="preserve"> для опубликования в средствах массовой информации, а также размещения в информационно-телекоммуникационной сети «Интернет» (приложение № 2).</w:t>
      </w:r>
      <w:proofErr w:type="gramEnd"/>
    </w:p>
    <w:p w:rsidR="00197961" w:rsidRPr="00DF63F2" w:rsidRDefault="00197961" w:rsidP="00197961">
      <w:pPr>
        <w:ind w:firstLine="709"/>
        <w:jc w:val="both"/>
        <w:rPr>
          <w:rFonts w:eastAsia="Times New Roman"/>
          <w:sz w:val="28"/>
          <w:szCs w:val="28"/>
        </w:rPr>
      </w:pPr>
      <w:proofErr w:type="gramStart"/>
      <w:r>
        <w:rPr>
          <w:rFonts w:eastAsia="Times New Roman"/>
          <w:sz w:val="28"/>
          <w:szCs w:val="28"/>
        </w:rPr>
        <w:t>1.3.</w:t>
      </w:r>
      <w:r w:rsidRPr="00B132E9">
        <w:rPr>
          <w:rFonts w:eastAsia="Times New Roman"/>
          <w:sz w:val="28"/>
          <w:szCs w:val="28"/>
        </w:rPr>
        <w:t>В</w:t>
      </w:r>
      <w:r w:rsidRPr="00DF63F2">
        <w:rPr>
          <w:rFonts w:eastAsia="Times New Roman"/>
          <w:sz w:val="28"/>
          <w:szCs w:val="28"/>
        </w:rPr>
        <w:t>иды муниципального имущества, которое используется для</w:t>
      </w:r>
      <w:r w:rsidRPr="00DF63F2">
        <w:rPr>
          <w:rFonts w:eastAsia="Times New Roman"/>
          <w:sz w:val="28"/>
          <w:szCs w:val="28"/>
        </w:rPr>
        <w:br/>
        <w:t xml:space="preserve">формирования перечня муниципального имущества муниципального образования </w:t>
      </w:r>
      <w:r>
        <w:rPr>
          <w:rFonts w:eastAsia="Times New Roman"/>
          <w:sz w:val="28"/>
          <w:szCs w:val="28"/>
        </w:rPr>
        <w:t>Новослободское сельское поселение Сенгилеевского района</w:t>
      </w:r>
      <w:r w:rsidRPr="00DF63F2">
        <w:rPr>
          <w:rFonts w:eastAsia="Times New Roman"/>
          <w:sz w:val="28"/>
          <w:szCs w:val="28"/>
        </w:rPr>
        <w:t xml:space="preserve"> Ульяновской области, предназначенного для предоставления во владение и (или) в пользование субъектам малого и среднего предпринимательства</w:t>
      </w:r>
      <w:r w:rsidRPr="00B132E9">
        <w:rPr>
          <w:rFonts w:eastAsia="Times New Roman"/>
          <w:sz w:val="28"/>
          <w:szCs w:val="28"/>
        </w:rPr>
        <w:t>, самозанятым гражданам</w:t>
      </w:r>
      <w:r w:rsidRPr="00DF63F2">
        <w:rPr>
          <w:rFonts w:eastAsia="Times New Roman"/>
          <w:sz w:val="28"/>
          <w:szCs w:val="28"/>
        </w:rPr>
        <w:t xml:space="preserve"> и организациям, образующим инфраструктуру поддержки субъектов малого и среднего предпринимательства</w:t>
      </w:r>
      <w:r w:rsidRPr="00B132E9">
        <w:rPr>
          <w:rFonts w:eastAsia="Times New Roman"/>
          <w:sz w:val="28"/>
          <w:szCs w:val="28"/>
        </w:rPr>
        <w:t xml:space="preserve"> и </w:t>
      </w:r>
      <w:r w:rsidRPr="00B132E9">
        <w:rPr>
          <w:sz w:val="28"/>
          <w:szCs w:val="28"/>
        </w:rPr>
        <w:t>самозанятых граждан</w:t>
      </w:r>
      <w:r w:rsidRPr="00DF63F2">
        <w:rPr>
          <w:rFonts w:eastAsia="Times New Roman"/>
          <w:sz w:val="28"/>
          <w:szCs w:val="28"/>
        </w:rPr>
        <w:t xml:space="preserve"> (приложение № 3).</w:t>
      </w:r>
      <w:proofErr w:type="gramEnd"/>
    </w:p>
    <w:p w:rsidR="00197961" w:rsidRPr="00B132E9" w:rsidRDefault="00197961" w:rsidP="00197961">
      <w:pPr>
        <w:ind w:firstLine="709"/>
        <w:jc w:val="both"/>
        <w:rPr>
          <w:rFonts w:eastAsia="Times New Roman"/>
          <w:sz w:val="28"/>
          <w:szCs w:val="28"/>
        </w:rPr>
      </w:pPr>
      <w:proofErr w:type="gramStart"/>
      <w:r w:rsidRPr="00B132E9">
        <w:rPr>
          <w:rFonts w:eastAsia="Times New Roman"/>
          <w:sz w:val="28"/>
          <w:szCs w:val="28"/>
        </w:rPr>
        <w:t>1.</w:t>
      </w:r>
      <w:r>
        <w:rPr>
          <w:rFonts w:eastAsia="Times New Roman"/>
          <w:sz w:val="28"/>
          <w:szCs w:val="28"/>
        </w:rPr>
        <w:t>4.</w:t>
      </w:r>
      <w:r w:rsidRPr="00B132E9">
        <w:rPr>
          <w:rFonts w:eastAsia="Times New Roman"/>
          <w:sz w:val="28"/>
          <w:szCs w:val="28"/>
        </w:rPr>
        <w:t>П</w:t>
      </w:r>
      <w:r w:rsidRPr="00DF63F2">
        <w:rPr>
          <w:rFonts w:eastAsia="Times New Roman"/>
          <w:sz w:val="28"/>
          <w:szCs w:val="28"/>
        </w:rPr>
        <w:t>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w:t>
      </w:r>
      <w:r w:rsidRPr="00B132E9">
        <w:rPr>
          <w:rFonts w:eastAsia="Times New Roman"/>
          <w:sz w:val="28"/>
          <w:szCs w:val="28"/>
        </w:rPr>
        <w:t>, самозанятым гражданам</w:t>
      </w:r>
      <w:r w:rsidRPr="00DF63F2">
        <w:rPr>
          <w:rFonts w:eastAsia="Times New Roman"/>
          <w:sz w:val="28"/>
          <w:szCs w:val="28"/>
        </w:rPr>
        <w:t xml:space="preserve"> и организациям, образующим инфраструктуру поддержки субъектов малого и среднего предпринимательства </w:t>
      </w:r>
      <w:r w:rsidRPr="00B132E9">
        <w:rPr>
          <w:rFonts w:eastAsia="Times New Roman"/>
          <w:sz w:val="28"/>
          <w:szCs w:val="28"/>
        </w:rPr>
        <w:t>и</w:t>
      </w:r>
      <w:proofErr w:type="gramEnd"/>
      <w:r w:rsidRPr="00B132E9">
        <w:rPr>
          <w:rFonts w:eastAsia="Times New Roman"/>
          <w:sz w:val="28"/>
          <w:szCs w:val="28"/>
        </w:rPr>
        <w:t xml:space="preserve"> </w:t>
      </w:r>
      <w:r w:rsidRPr="00B132E9">
        <w:rPr>
          <w:sz w:val="28"/>
          <w:szCs w:val="28"/>
        </w:rPr>
        <w:t>самозанятых граждан</w:t>
      </w:r>
      <w:r w:rsidRPr="00DF63F2">
        <w:rPr>
          <w:rFonts w:eastAsia="Times New Roman"/>
          <w:sz w:val="28"/>
          <w:szCs w:val="28"/>
        </w:rPr>
        <w:t xml:space="preserve"> (приложение № 4).</w:t>
      </w:r>
    </w:p>
    <w:p w:rsidR="00197961" w:rsidRPr="00B132E9" w:rsidRDefault="00562747" w:rsidP="00197961">
      <w:pPr>
        <w:shd w:val="clear" w:color="auto" w:fill="FFFFFF"/>
        <w:jc w:val="both"/>
        <w:outlineLvl w:val="0"/>
        <w:rPr>
          <w:b/>
          <w:sz w:val="28"/>
          <w:szCs w:val="28"/>
        </w:rPr>
      </w:pPr>
      <w:r>
        <w:rPr>
          <w:rFonts w:eastAsia="Times New Roman"/>
          <w:sz w:val="28"/>
          <w:szCs w:val="28"/>
        </w:rPr>
        <w:t xml:space="preserve">        </w:t>
      </w:r>
      <w:proofErr w:type="gramStart"/>
      <w:r w:rsidR="00197961" w:rsidRPr="00B132E9">
        <w:rPr>
          <w:rFonts w:eastAsia="Times New Roman"/>
          <w:sz w:val="28"/>
          <w:szCs w:val="28"/>
        </w:rPr>
        <w:t>2.</w:t>
      </w:r>
      <w:r w:rsidR="00197961" w:rsidRPr="00DF63F2">
        <w:rPr>
          <w:rFonts w:eastAsia="Times New Roman"/>
          <w:sz w:val="28"/>
          <w:szCs w:val="28"/>
        </w:rPr>
        <w:t xml:space="preserve">Признать утратившим силу решение Совета депутатов муниципального образования </w:t>
      </w:r>
      <w:r w:rsidR="00197961">
        <w:rPr>
          <w:rFonts w:eastAsia="Times New Roman"/>
          <w:sz w:val="28"/>
          <w:szCs w:val="28"/>
        </w:rPr>
        <w:t>Новослободское сельское поселение Сенгилеевского района</w:t>
      </w:r>
      <w:r w:rsidR="00197961" w:rsidRPr="00DF63F2">
        <w:rPr>
          <w:rFonts w:eastAsia="Times New Roman"/>
          <w:sz w:val="28"/>
          <w:szCs w:val="28"/>
        </w:rPr>
        <w:t xml:space="preserve"> Ул</w:t>
      </w:r>
      <w:r w:rsidR="00197961" w:rsidRPr="00B132E9">
        <w:rPr>
          <w:rFonts w:eastAsia="Times New Roman"/>
          <w:sz w:val="28"/>
          <w:szCs w:val="28"/>
        </w:rPr>
        <w:t xml:space="preserve">ьяновской области от </w:t>
      </w:r>
      <w:r w:rsidR="00197961">
        <w:rPr>
          <w:rFonts w:eastAsia="Times New Roman"/>
          <w:kern w:val="36"/>
          <w:sz w:val="28"/>
          <w:szCs w:val="28"/>
        </w:rPr>
        <w:t>18.09.</w:t>
      </w:r>
      <w:r w:rsidR="00197961" w:rsidRPr="00DE2C95">
        <w:rPr>
          <w:rFonts w:eastAsia="Times New Roman"/>
          <w:kern w:val="36"/>
          <w:sz w:val="28"/>
          <w:szCs w:val="28"/>
        </w:rPr>
        <w:t xml:space="preserve">2019 года № </w:t>
      </w:r>
      <w:r w:rsidR="00197961" w:rsidRPr="008C4B64">
        <w:rPr>
          <w:rFonts w:eastAsia="Times New Roman"/>
          <w:kern w:val="36"/>
          <w:sz w:val="28"/>
          <w:szCs w:val="28"/>
        </w:rPr>
        <w:t>11/2</w:t>
      </w:r>
      <w:r w:rsidR="00197961">
        <w:rPr>
          <w:rFonts w:eastAsia="Times New Roman"/>
          <w:kern w:val="36"/>
          <w:sz w:val="28"/>
          <w:szCs w:val="28"/>
        </w:rPr>
        <w:t xml:space="preserve"> </w:t>
      </w:r>
      <w:r w:rsidR="00197961" w:rsidRPr="00197961">
        <w:rPr>
          <w:rFonts w:eastAsia="Times New Roman"/>
          <w:kern w:val="36"/>
          <w:sz w:val="28"/>
          <w:szCs w:val="28"/>
        </w:rPr>
        <w:t>«</w:t>
      </w:r>
      <w:r w:rsidR="00197961" w:rsidRPr="00197961">
        <w:rPr>
          <w:rFonts w:eastAsia="Times New Roman"/>
          <w:bCs/>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Новослободское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proofErr w:type="gramEnd"/>
      <w:r w:rsidR="00197961" w:rsidRPr="00197961">
        <w:rPr>
          <w:rFonts w:eastAsia="Times New Roman"/>
          <w:bCs/>
          <w:sz w:val="28"/>
          <w:szCs w:val="28"/>
        </w:rPr>
        <w:t xml:space="preserve"> поддержки субъектов малого и среднего предпринимательства,</w:t>
      </w:r>
      <w:r w:rsidR="00197961" w:rsidRPr="00197961">
        <w:rPr>
          <w:rFonts w:eastAsia="Times New Roman"/>
          <w:sz w:val="28"/>
          <w:szCs w:val="28"/>
        </w:rPr>
        <w:t> </w:t>
      </w:r>
      <w:r w:rsidR="00197961" w:rsidRPr="00197961">
        <w:rPr>
          <w:rFonts w:eastAsia="Times New Roman"/>
          <w:bCs/>
          <w:sz w:val="28"/>
          <w:szCs w:val="28"/>
        </w:rPr>
        <w:t xml:space="preserve">а также </w:t>
      </w:r>
      <w:proofErr w:type="gramStart"/>
      <w:r w:rsidR="00197961" w:rsidRPr="00197961">
        <w:rPr>
          <w:rFonts w:eastAsia="Times New Roman"/>
          <w:bCs/>
          <w:sz w:val="28"/>
          <w:szCs w:val="28"/>
        </w:rPr>
        <w:t>порядке</w:t>
      </w:r>
      <w:proofErr w:type="gramEnd"/>
      <w:r w:rsidR="00197961" w:rsidRPr="00197961">
        <w:rPr>
          <w:rFonts w:eastAsia="Times New Roman"/>
          <w:bCs/>
          <w:sz w:val="28"/>
          <w:szCs w:val="28"/>
        </w:rPr>
        <w:t xml:space="preserve"> и условиях предоставления указанного имущества в аренду (в том числе по льготным ставкам арендной платы для субъектов малого и среднего предпринимательства, занимающегося социально — значимыми видами деятельности) субъектам малого и среднего предпринимательства»</w:t>
      </w:r>
      <w:r w:rsidR="00197961" w:rsidRPr="00B132E9">
        <w:rPr>
          <w:b/>
          <w:sz w:val="28"/>
          <w:szCs w:val="28"/>
        </w:rPr>
        <w:t>.</w:t>
      </w:r>
    </w:p>
    <w:p w:rsidR="00197961" w:rsidRPr="00B132E9" w:rsidRDefault="00197961" w:rsidP="00197961">
      <w:pPr>
        <w:shd w:val="clear" w:color="auto" w:fill="FFFFFF"/>
        <w:ind w:firstLine="708"/>
        <w:jc w:val="both"/>
        <w:rPr>
          <w:b/>
          <w:sz w:val="28"/>
          <w:szCs w:val="28"/>
        </w:rPr>
      </w:pPr>
      <w:r w:rsidRPr="00562747">
        <w:rPr>
          <w:sz w:val="28"/>
          <w:szCs w:val="28"/>
        </w:rPr>
        <w:t>3.</w:t>
      </w:r>
      <w:r w:rsidRPr="00B132E9">
        <w:rPr>
          <w:b/>
          <w:sz w:val="28"/>
          <w:szCs w:val="28"/>
        </w:rPr>
        <w:t xml:space="preserve"> </w:t>
      </w:r>
      <w:r w:rsidRPr="00DF63F2">
        <w:rPr>
          <w:rFonts w:eastAsia="Times New Roman"/>
          <w:sz w:val="28"/>
          <w:szCs w:val="28"/>
        </w:rPr>
        <w:t>Настоящее решение вступает в силу на следующий день после дня его обнародования</w:t>
      </w:r>
      <w:r w:rsidRPr="00B132E9">
        <w:rPr>
          <w:rFonts w:eastAsia="Times New Roman"/>
          <w:sz w:val="28"/>
          <w:szCs w:val="28"/>
        </w:rPr>
        <w:t>.</w:t>
      </w:r>
    </w:p>
    <w:p w:rsidR="00197961" w:rsidRDefault="00197961" w:rsidP="00197961">
      <w:pPr>
        <w:shd w:val="clear" w:color="auto" w:fill="FFFFFF"/>
        <w:spacing w:before="5" w:line="269" w:lineRule="exact"/>
        <w:ind w:right="5"/>
        <w:rPr>
          <w:spacing w:val="-1"/>
          <w:sz w:val="28"/>
          <w:szCs w:val="28"/>
        </w:rPr>
      </w:pPr>
    </w:p>
    <w:p w:rsidR="00B14F8F" w:rsidRPr="005D04A1" w:rsidRDefault="00B14F8F" w:rsidP="00197961">
      <w:pPr>
        <w:shd w:val="clear" w:color="auto" w:fill="FFFFFF"/>
        <w:spacing w:before="5" w:line="269" w:lineRule="exact"/>
        <w:ind w:right="5"/>
        <w:rPr>
          <w:spacing w:val="-1"/>
          <w:sz w:val="28"/>
          <w:szCs w:val="28"/>
        </w:rPr>
      </w:pPr>
    </w:p>
    <w:p w:rsidR="00197961" w:rsidRPr="005D04A1" w:rsidRDefault="00197961" w:rsidP="00197961">
      <w:pPr>
        <w:shd w:val="clear" w:color="auto" w:fill="FFFFFF"/>
        <w:spacing w:before="5"/>
        <w:ind w:right="5"/>
        <w:rPr>
          <w:sz w:val="28"/>
          <w:szCs w:val="28"/>
        </w:rPr>
      </w:pPr>
      <w:r w:rsidRPr="005D04A1">
        <w:rPr>
          <w:spacing w:val="-1"/>
          <w:sz w:val="28"/>
          <w:szCs w:val="28"/>
        </w:rPr>
        <w:t xml:space="preserve">Глава муниципального образования                                   </w:t>
      </w:r>
      <w:r>
        <w:rPr>
          <w:spacing w:val="-1"/>
          <w:sz w:val="28"/>
          <w:szCs w:val="28"/>
        </w:rPr>
        <w:t xml:space="preserve">              </w:t>
      </w:r>
      <w:r w:rsidRPr="005D04A1">
        <w:rPr>
          <w:spacing w:val="-1"/>
          <w:sz w:val="28"/>
          <w:szCs w:val="28"/>
        </w:rPr>
        <w:t xml:space="preserve"> </w:t>
      </w:r>
    </w:p>
    <w:p w:rsidR="00562747" w:rsidRDefault="00197961" w:rsidP="00197961">
      <w:pPr>
        <w:shd w:val="clear" w:color="auto" w:fill="FFFFFF"/>
        <w:ind w:right="14"/>
        <w:rPr>
          <w:sz w:val="28"/>
          <w:szCs w:val="28"/>
        </w:rPr>
      </w:pPr>
      <w:r>
        <w:rPr>
          <w:sz w:val="28"/>
          <w:szCs w:val="28"/>
        </w:rPr>
        <w:t xml:space="preserve">Новослободское сельское поселение </w:t>
      </w:r>
    </w:p>
    <w:p w:rsidR="00197961" w:rsidRPr="005D04A1" w:rsidRDefault="00197961" w:rsidP="00197961">
      <w:pPr>
        <w:shd w:val="clear" w:color="auto" w:fill="FFFFFF"/>
        <w:ind w:right="14"/>
        <w:rPr>
          <w:sz w:val="28"/>
          <w:szCs w:val="28"/>
        </w:rPr>
      </w:pPr>
      <w:r>
        <w:rPr>
          <w:sz w:val="28"/>
          <w:szCs w:val="28"/>
        </w:rPr>
        <w:t>Сенгилеевского района</w:t>
      </w:r>
      <w:r w:rsidRPr="005D04A1">
        <w:rPr>
          <w:sz w:val="28"/>
          <w:szCs w:val="28"/>
        </w:rPr>
        <w:t xml:space="preserve">                        </w:t>
      </w:r>
      <w:r>
        <w:rPr>
          <w:sz w:val="28"/>
          <w:szCs w:val="28"/>
        </w:rPr>
        <w:t xml:space="preserve">                                           </w:t>
      </w:r>
      <w:r w:rsidR="00562747">
        <w:rPr>
          <w:sz w:val="28"/>
          <w:szCs w:val="28"/>
        </w:rPr>
        <w:t>И.Т.Якубов</w:t>
      </w:r>
    </w:p>
    <w:p w:rsidR="00197961" w:rsidRDefault="00197961" w:rsidP="00197961">
      <w:pPr>
        <w:autoSpaceDE w:val="0"/>
        <w:autoSpaceDN w:val="0"/>
        <w:adjustRightInd w:val="0"/>
        <w:rPr>
          <w:sz w:val="24"/>
          <w:szCs w:val="24"/>
        </w:rPr>
      </w:pPr>
    </w:p>
    <w:p w:rsidR="00B14F8F" w:rsidRDefault="00B14F8F" w:rsidP="00197961">
      <w:pPr>
        <w:autoSpaceDE w:val="0"/>
        <w:autoSpaceDN w:val="0"/>
        <w:adjustRightInd w:val="0"/>
        <w:rPr>
          <w:sz w:val="24"/>
          <w:szCs w:val="24"/>
        </w:rPr>
      </w:pPr>
    </w:p>
    <w:p w:rsidR="00B14F8F" w:rsidRDefault="00B14F8F" w:rsidP="00197961">
      <w:pPr>
        <w:autoSpaceDE w:val="0"/>
        <w:autoSpaceDN w:val="0"/>
        <w:adjustRightInd w:val="0"/>
        <w:rPr>
          <w:sz w:val="24"/>
          <w:szCs w:val="24"/>
        </w:rPr>
      </w:pPr>
    </w:p>
    <w:p w:rsidR="00B14F8F" w:rsidRDefault="00B14F8F" w:rsidP="00197961">
      <w:pPr>
        <w:autoSpaceDE w:val="0"/>
        <w:autoSpaceDN w:val="0"/>
        <w:adjustRightInd w:val="0"/>
        <w:rPr>
          <w:sz w:val="24"/>
          <w:szCs w:val="24"/>
        </w:rPr>
      </w:pPr>
    </w:p>
    <w:p w:rsidR="00B14F8F" w:rsidRDefault="00B14F8F" w:rsidP="00197961">
      <w:pPr>
        <w:autoSpaceDE w:val="0"/>
        <w:autoSpaceDN w:val="0"/>
        <w:adjustRightInd w:val="0"/>
        <w:rPr>
          <w:sz w:val="24"/>
          <w:szCs w:val="24"/>
        </w:rPr>
      </w:pPr>
    </w:p>
    <w:p w:rsidR="00197961" w:rsidRPr="00A605BF" w:rsidRDefault="00197961" w:rsidP="00562747">
      <w:pPr>
        <w:autoSpaceDE w:val="0"/>
        <w:autoSpaceDN w:val="0"/>
        <w:adjustRightInd w:val="0"/>
        <w:rPr>
          <w:sz w:val="24"/>
          <w:szCs w:val="24"/>
        </w:rPr>
      </w:pPr>
      <w:r>
        <w:rPr>
          <w:sz w:val="24"/>
          <w:szCs w:val="24"/>
        </w:rPr>
        <w:t xml:space="preserve">                                                                                                           </w:t>
      </w:r>
      <w:r w:rsidR="00562747">
        <w:rPr>
          <w:sz w:val="24"/>
          <w:szCs w:val="24"/>
        </w:rPr>
        <w:t xml:space="preserve">                   </w:t>
      </w:r>
      <w:r>
        <w:rPr>
          <w:sz w:val="24"/>
          <w:szCs w:val="24"/>
        </w:rPr>
        <w:t>Приложение №1</w:t>
      </w:r>
    </w:p>
    <w:p w:rsidR="00197961" w:rsidRPr="00A605BF" w:rsidRDefault="00197961" w:rsidP="00197961">
      <w:pPr>
        <w:tabs>
          <w:tab w:val="center" w:pos="5102"/>
          <w:tab w:val="right" w:pos="10205"/>
        </w:tabs>
        <w:autoSpaceDE w:val="0"/>
        <w:autoSpaceDN w:val="0"/>
        <w:adjustRightInd w:val="0"/>
        <w:rPr>
          <w:sz w:val="24"/>
          <w:szCs w:val="24"/>
        </w:rPr>
      </w:pPr>
      <w:r>
        <w:rPr>
          <w:sz w:val="24"/>
          <w:szCs w:val="24"/>
        </w:rPr>
        <w:tab/>
        <w:t xml:space="preserve">                                                                                             </w:t>
      </w:r>
      <w:r w:rsidRPr="00A605BF">
        <w:rPr>
          <w:sz w:val="24"/>
          <w:szCs w:val="24"/>
        </w:rPr>
        <w:t xml:space="preserve">к </w:t>
      </w:r>
      <w:r>
        <w:rPr>
          <w:sz w:val="24"/>
          <w:szCs w:val="24"/>
        </w:rPr>
        <w:t>решению Совета депутатов</w:t>
      </w:r>
      <w:r w:rsidRPr="00A605BF">
        <w:rPr>
          <w:sz w:val="24"/>
          <w:szCs w:val="24"/>
        </w:rPr>
        <w:t xml:space="preserve"> </w:t>
      </w:r>
    </w:p>
    <w:p w:rsidR="00197961" w:rsidRPr="00A605BF" w:rsidRDefault="00197961" w:rsidP="00197961">
      <w:pPr>
        <w:autoSpaceDE w:val="0"/>
        <w:autoSpaceDN w:val="0"/>
        <w:adjustRightInd w:val="0"/>
        <w:jc w:val="center"/>
        <w:rPr>
          <w:sz w:val="24"/>
          <w:szCs w:val="24"/>
        </w:rPr>
      </w:pPr>
      <w:r>
        <w:rPr>
          <w:sz w:val="24"/>
          <w:szCs w:val="24"/>
        </w:rPr>
        <w:t xml:space="preserve">                                                                                                       </w:t>
      </w:r>
      <w:r w:rsidRPr="00A605BF">
        <w:rPr>
          <w:sz w:val="24"/>
          <w:szCs w:val="24"/>
        </w:rPr>
        <w:t>муниципального образования</w:t>
      </w:r>
    </w:p>
    <w:p w:rsidR="00562747" w:rsidRDefault="00197961" w:rsidP="00197961">
      <w:pPr>
        <w:autoSpaceDE w:val="0"/>
        <w:autoSpaceDN w:val="0"/>
        <w:adjustRightInd w:val="0"/>
        <w:jc w:val="center"/>
        <w:rPr>
          <w:sz w:val="24"/>
          <w:szCs w:val="24"/>
        </w:rPr>
      </w:pPr>
      <w:r>
        <w:rPr>
          <w:sz w:val="24"/>
          <w:szCs w:val="24"/>
        </w:rPr>
        <w:t xml:space="preserve">                                                                                             Новослободское сельское поселение </w:t>
      </w:r>
      <w:r w:rsidR="00562747">
        <w:rPr>
          <w:sz w:val="24"/>
          <w:szCs w:val="24"/>
        </w:rPr>
        <w:t xml:space="preserve">    </w:t>
      </w:r>
    </w:p>
    <w:p w:rsidR="00197961" w:rsidRPr="00A605BF" w:rsidRDefault="00562747" w:rsidP="00197961">
      <w:pPr>
        <w:autoSpaceDE w:val="0"/>
        <w:autoSpaceDN w:val="0"/>
        <w:adjustRightInd w:val="0"/>
        <w:jc w:val="center"/>
        <w:rPr>
          <w:sz w:val="24"/>
          <w:szCs w:val="24"/>
        </w:rPr>
      </w:pPr>
      <w:r>
        <w:rPr>
          <w:sz w:val="24"/>
          <w:szCs w:val="24"/>
        </w:rPr>
        <w:t xml:space="preserve">                                                                        </w:t>
      </w:r>
      <w:r w:rsidR="00197961">
        <w:rPr>
          <w:sz w:val="24"/>
          <w:szCs w:val="24"/>
        </w:rPr>
        <w:t>Сенгилеевского района</w:t>
      </w:r>
      <w:r w:rsidR="00197961" w:rsidRPr="00A605BF">
        <w:rPr>
          <w:sz w:val="24"/>
          <w:szCs w:val="24"/>
        </w:rPr>
        <w:t xml:space="preserve"> </w:t>
      </w:r>
      <w:r>
        <w:rPr>
          <w:sz w:val="24"/>
          <w:szCs w:val="24"/>
        </w:rPr>
        <w:t>Ульяновской области</w:t>
      </w:r>
    </w:p>
    <w:p w:rsidR="00197961" w:rsidRPr="00502F49" w:rsidRDefault="00197961" w:rsidP="00197961">
      <w:pPr>
        <w:autoSpaceDE w:val="0"/>
        <w:autoSpaceDN w:val="0"/>
        <w:adjustRightInd w:val="0"/>
        <w:jc w:val="center"/>
        <w:rPr>
          <w:sz w:val="24"/>
          <w:szCs w:val="24"/>
        </w:rPr>
      </w:pPr>
      <w:r>
        <w:rPr>
          <w:sz w:val="24"/>
          <w:szCs w:val="24"/>
        </w:rPr>
        <w:t xml:space="preserve">                                                                                                       от  </w:t>
      </w:r>
      <w:r w:rsidR="00562747">
        <w:rPr>
          <w:sz w:val="24"/>
          <w:szCs w:val="24"/>
        </w:rPr>
        <w:t>18 января</w:t>
      </w:r>
      <w:r>
        <w:rPr>
          <w:sz w:val="24"/>
          <w:szCs w:val="24"/>
        </w:rPr>
        <w:t xml:space="preserve"> 2021 года № </w:t>
      </w:r>
      <w:r w:rsidR="00562747">
        <w:rPr>
          <w:sz w:val="24"/>
          <w:szCs w:val="24"/>
        </w:rPr>
        <w:t xml:space="preserve"> </w:t>
      </w:r>
      <w:r w:rsidR="002F5E1F">
        <w:rPr>
          <w:sz w:val="24"/>
          <w:szCs w:val="24"/>
        </w:rPr>
        <w:t>28</w:t>
      </w:r>
      <w:r w:rsidR="00562747">
        <w:rPr>
          <w:sz w:val="24"/>
          <w:szCs w:val="24"/>
        </w:rPr>
        <w:t>/</w:t>
      </w:r>
      <w:r w:rsidR="002F5E1F">
        <w:rPr>
          <w:sz w:val="24"/>
          <w:szCs w:val="24"/>
        </w:rPr>
        <w:t>3</w:t>
      </w:r>
      <w:r>
        <w:rPr>
          <w:sz w:val="24"/>
          <w:szCs w:val="24"/>
        </w:rPr>
        <w:t xml:space="preserve"> </w:t>
      </w:r>
    </w:p>
    <w:p w:rsidR="00197961" w:rsidRDefault="00197961" w:rsidP="00197961">
      <w:pPr>
        <w:jc w:val="center"/>
        <w:rPr>
          <w:rFonts w:eastAsia="Times New Roman"/>
          <w:b/>
          <w:bCs/>
          <w:sz w:val="28"/>
          <w:szCs w:val="28"/>
        </w:rPr>
      </w:pPr>
    </w:p>
    <w:p w:rsidR="00197961" w:rsidRPr="00B14F8F" w:rsidRDefault="00197961" w:rsidP="00197961">
      <w:pPr>
        <w:jc w:val="center"/>
        <w:rPr>
          <w:rFonts w:eastAsia="Times New Roman"/>
          <w:sz w:val="24"/>
          <w:szCs w:val="24"/>
        </w:rPr>
      </w:pPr>
      <w:r w:rsidRPr="00B14F8F">
        <w:rPr>
          <w:rFonts w:eastAsia="Times New Roman"/>
          <w:b/>
          <w:bCs/>
          <w:sz w:val="24"/>
          <w:szCs w:val="24"/>
        </w:rPr>
        <w:t>Порядок</w:t>
      </w:r>
    </w:p>
    <w:p w:rsidR="00197961" w:rsidRPr="00B14F8F" w:rsidRDefault="00197961" w:rsidP="00197961">
      <w:pPr>
        <w:jc w:val="center"/>
        <w:rPr>
          <w:rFonts w:eastAsia="Times New Roman"/>
          <w:sz w:val="24"/>
          <w:szCs w:val="24"/>
        </w:rPr>
      </w:pPr>
      <w:r w:rsidRPr="00B14F8F">
        <w:rPr>
          <w:rFonts w:eastAsia="Times New Roman"/>
          <w:b/>
          <w:bCs/>
          <w:sz w:val="24"/>
          <w:szCs w:val="24"/>
        </w:rPr>
        <w:t>формирования, ведения, ежегодного дополнения и опубликования перечня муниципального имущества муниципального образования Новослободское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r w:rsidRPr="00B14F8F">
        <w:rPr>
          <w:rFonts w:eastAsia="Times New Roman"/>
          <w:b/>
          <w:sz w:val="24"/>
          <w:szCs w:val="24"/>
        </w:rPr>
        <w:t xml:space="preserve"> и </w:t>
      </w:r>
      <w:r w:rsidRPr="00B14F8F">
        <w:rPr>
          <w:b/>
          <w:sz w:val="24"/>
          <w:szCs w:val="24"/>
        </w:rPr>
        <w:t>самозанятых граждан</w:t>
      </w:r>
    </w:p>
    <w:p w:rsidR="00197961" w:rsidRPr="00B14F8F" w:rsidRDefault="00197961" w:rsidP="00197961">
      <w:pPr>
        <w:jc w:val="both"/>
        <w:rPr>
          <w:rFonts w:eastAsia="Times New Roman"/>
          <w:sz w:val="24"/>
          <w:szCs w:val="24"/>
        </w:rPr>
      </w:pPr>
    </w:p>
    <w:p w:rsidR="00197961" w:rsidRPr="00B14F8F" w:rsidRDefault="00197961" w:rsidP="00197961">
      <w:pPr>
        <w:jc w:val="both"/>
        <w:rPr>
          <w:rFonts w:eastAsia="Times New Roman"/>
          <w:sz w:val="24"/>
          <w:szCs w:val="24"/>
        </w:rPr>
      </w:pPr>
    </w:p>
    <w:p w:rsidR="00197961" w:rsidRPr="00B14F8F" w:rsidRDefault="00197961" w:rsidP="00197961">
      <w:pPr>
        <w:numPr>
          <w:ilvl w:val="0"/>
          <w:numId w:val="1"/>
        </w:numPr>
        <w:jc w:val="both"/>
        <w:rPr>
          <w:rFonts w:eastAsia="Times New Roman"/>
          <w:sz w:val="24"/>
          <w:szCs w:val="24"/>
        </w:rPr>
      </w:pPr>
      <w:r w:rsidRPr="00B14F8F">
        <w:rPr>
          <w:rFonts w:eastAsia="Times New Roman"/>
          <w:sz w:val="24"/>
          <w:szCs w:val="24"/>
        </w:rPr>
        <w:t>Общие положения</w:t>
      </w:r>
    </w:p>
    <w:p w:rsidR="00197961" w:rsidRPr="00B14F8F" w:rsidRDefault="00197961" w:rsidP="00197961">
      <w:pPr>
        <w:ind w:firstLine="360"/>
        <w:jc w:val="both"/>
        <w:rPr>
          <w:rFonts w:eastAsia="Times New Roman"/>
          <w:sz w:val="24"/>
          <w:szCs w:val="24"/>
        </w:rPr>
      </w:pPr>
      <w:proofErr w:type="gramStart"/>
      <w:r w:rsidRPr="00B14F8F">
        <w:rPr>
          <w:rFonts w:eastAsia="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Новослободское сельское поселение Сенгилеевского района Ульяновской области, предназначенного для предоставления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 </w:t>
      </w:r>
      <w:r w:rsidRPr="00B14F8F">
        <w:rPr>
          <w:sz w:val="24"/>
          <w:szCs w:val="24"/>
        </w:rPr>
        <w:t>самозанятых граждан</w:t>
      </w:r>
      <w:r w:rsidRPr="00B14F8F">
        <w:rPr>
          <w:rFonts w:eastAsia="Times New Roman"/>
          <w:sz w:val="24"/>
          <w:szCs w:val="24"/>
        </w:rPr>
        <w:t xml:space="preserve"> (далее – Перечень), требования к имуществу, сведения о котором включаются в</w:t>
      </w:r>
      <w:proofErr w:type="gramEnd"/>
      <w:r w:rsidRPr="00B14F8F">
        <w:rPr>
          <w:rFonts w:eastAsia="Times New Roman"/>
          <w:sz w:val="24"/>
          <w:szCs w:val="24"/>
        </w:rPr>
        <w:t xml:space="preserve">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 </w:t>
      </w:r>
      <w:r w:rsidRPr="00B14F8F">
        <w:rPr>
          <w:sz w:val="24"/>
          <w:szCs w:val="24"/>
        </w:rPr>
        <w:t>самозанятых граждан</w:t>
      </w:r>
      <w:r w:rsidRPr="00B14F8F">
        <w:rPr>
          <w:rFonts w:eastAsia="Times New Roman"/>
          <w:sz w:val="24"/>
          <w:szCs w:val="24"/>
        </w:rPr>
        <w:t xml:space="preserve"> (далее – организации инфраструктуры поддержки).</w:t>
      </w:r>
    </w:p>
    <w:p w:rsidR="00197961" w:rsidRPr="00B14F8F" w:rsidRDefault="00197961" w:rsidP="00197961">
      <w:pPr>
        <w:numPr>
          <w:ilvl w:val="0"/>
          <w:numId w:val="2"/>
        </w:numPr>
        <w:tabs>
          <w:tab w:val="clear" w:pos="720"/>
          <w:tab w:val="num" w:pos="360"/>
        </w:tabs>
        <w:ind w:left="0" w:firstLine="709"/>
        <w:jc w:val="both"/>
        <w:rPr>
          <w:rFonts w:eastAsia="Times New Roman"/>
          <w:sz w:val="24"/>
          <w:szCs w:val="24"/>
        </w:rPr>
      </w:pPr>
      <w:r w:rsidRPr="00B14F8F">
        <w:rPr>
          <w:rFonts w:eastAsia="Times New Roman"/>
          <w:sz w:val="24"/>
          <w:szCs w:val="24"/>
        </w:rPr>
        <w:t>Цели создания и основные принципы формирования,</w:t>
      </w:r>
      <w:r w:rsidRPr="00B14F8F">
        <w:rPr>
          <w:rFonts w:eastAsia="Times New Roman"/>
          <w:sz w:val="24"/>
          <w:szCs w:val="24"/>
        </w:rPr>
        <w:br/>
        <w:t>ведения, ежегодного дополнения и опубликования Перечня:</w:t>
      </w:r>
    </w:p>
    <w:p w:rsidR="00197961" w:rsidRPr="00B14F8F" w:rsidRDefault="00197961" w:rsidP="00197961">
      <w:pPr>
        <w:ind w:firstLine="708"/>
        <w:jc w:val="both"/>
        <w:rPr>
          <w:rFonts w:eastAsia="Times New Roman"/>
          <w:sz w:val="24"/>
          <w:szCs w:val="24"/>
        </w:rPr>
      </w:pPr>
      <w:r w:rsidRPr="00B14F8F">
        <w:rPr>
          <w:rFonts w:eastAsia="Times New Roman"/>
          <w:sz w:val="24"/>
          <w:szCs w:val="24"/>
        </w:rPr>
        <w:t xml:space="preserve">2.1. </w:t>
      </w:r>
      <w:proofErr w:type="gramStart"/>
      <w:r w:rsidRPr="00B14F8F">
        <w:rPr>
          <w:rFonts w:eastAsia="Times New Roman"/>
          <w:sz w:val="24"/>
          <w:szCs w:val="24"/>
        </w:rPr>
        <w:t>В Перечне содержатся сведения о муниципальном имуществе муниципального образования Новослободское сельское поселение Сенгилеевского района Ульяновской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w:t>
      </w:r>
      <w:proofErr w:type="gramEnd"/>
      <w:r w:rsidRPr="00B14F8F">
        <w:rPr>
          <w:rFonts w:eastAsia="Times New Roman"/>
          <w:sz w:val="24"/>
          <w:szCs w:val="24"/>
        </w:rPr>
        <w:t xml:space="preserve"> </w:t>
      </w:r>
      <w:proofErr w:type="gramStart"/>
      <w:r w:rsidRPr="00B14F8F">
        <w:rPr>
          <w:rFonts w:eastAsia="Times New Roman"/>
          <w:sz w:val="24"/>
          <w:szCs w:val="24"/>
        </w:rPr>
        <w:t xml:space="preserve">во владение и (или) в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и </w:t>
      </w:r>
      <w:r w:rsidRPr="00B14F8F">
        <w:rPr>
          <w:sz w:val="24"/>
          <w:szCs w:val="24"/>
        </w:rPr>
        <w:t>самозанятых граждан</w:t>
      </w:r>
      <w:r w:rsidRPr="00B14F8F">
        <w:rPr>
          <w:rFonts w:eastAsia="Times New Roman"/>
          <w:sz w:val="24"/>
          <w:szCs w:val="24"/>
        </w:rPr>
        <w:t xml:space="preserve"> в соответствии с Федеральным законом от 22.07.2008 № 159-ФЗ «Об особенностях отчуждения недвижимого имущества, находящегося в государственной</w:t>
      </w:r>
      <w:proofErr w:type="gramEnd"/>
      <w:r w:rsidRPr="00B14F8F">
        <w:rPr>
          <w:rFonts w:eastAsia="Times New Roman"/>
          <w:sz w:val="24"/>
          <w:szCs w:val="24"/>
        </w:rPr>
        <w:t xml:space="preserve">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97961" w:rsidRPr="00B14F8F" w:rsidRDefault="00197961" w:rsidP="00197961">
      <w:pPr>
        <w:ind w:firstLine="708"/>
        <w:jc w:val="both"/>
        <w:rPr>
          <w:rFonts w:eastAsia="Times New Roman"/>
          <w:sz w:val="24"/>
          <w:szCs w:val="24"/>
        </w:rPr>
      </w:pPr>
      <w:r w:rsidRPr="00B14F8F">
        <w:rPr>
          <w:rFonts w:eastAsia="Times New Roman"/>
          <w:sz w:val="24"/>
          <w:szCs w:val="24"/>
        </w:rPr>
        <w:t>2.2. Формирование Перечня осуществляется в целях:</w:t>
      </w:r>
    </w:p>
    <w:p w:rsidR="00197961" w:rsidRPr="00B14F8F" w:rsidRDefault="00197961" w:rsidP="00197961">
      <w:pPr>
        <w:ind w:firstLine="708"/>
        <w:jc w:val="both"/>
        <w:rPr>
          <w:rFonts w:eastAsia="Times New Roman"/>
          <w:sz w:val="24"/>
          <w:szCs w:val="24"/>
        </w:rPr>
      </w:pPr>
      <w:r w:rsidRPr="00B14F8F">
        <w:rPr>
          <w:rFonts w:eastAsia="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самозанятых граждан и организаций инфраструктуры поддержки.</w:t>
      </w:r>
    </w:p>
    <w:p w:rsidR="00197961" w:rsidRPr="00B14F8F" w:rsidRDefault="00197961" w:rsidP="00197961">
      <w:pPr>
        <w:ind w:firstLine="708"/>
        <w:jc w:val="both"/>
        <w:rPr>
          <w:rFonts w:eastAsia="Times New Roman"/>
          <w:sz w:val="24"/>
          <w:szCs w:val="24"/>
        </w:rPr>
      </w:pPr>
      <w:r w:rsidRPr="00B14F8F">
        <w:rPr>
          <w:rFonts w:eastAsia="Times New Roman"/>
          <w:sz w:val="24"/>
          <w:szCs w:val="24"/>
        </w:rPr>
        <w:t xml:space="preserve">2.2.2. Предоставления имущества, принадлежащего на праве собственности муниципальному образованию Новослободское сельское поселение Сенгилеевского района </w:t>
      </w:r>
      <w:r w:rsidRPr="00B14F8F">
        <w:rPr>
          <w:rFonts w:eastAsia="Times New Roman"/>
          <w:sz w:val="24"/>
          <w:szCs w:val="24"/>
        </w:rPr>
        <w:lastRenderedPageBreak/>
        <w:t xml:space="preserve">Ульяновской области, во владение и (или) пользование на долгосрочной основе (в том числе </w:t>
      </w:r>
      <w:proofErr w:type="spellStart"/>
      <w:r w:rsidRPr="00B14F8F">
        <w:rPr>
          <w:rFonts w:eastAsia="Times New Roman"/>
          <w:sz w:val="24"/>
          <w:szCs w:val="24"/>
        </w:rPr>
        <w:t>возмездно</w:t>
      </w:r>
      <w:proofErr w:type="spellEnd"/>
      <w:r w:rsidRPr="00B14F8F">
        <w:rPr>
          <w:rFonts w:eastAsia="Times New Roman"/>
          <w:sz w:val="24"/>
          <w:szCs w:val="24"/>
        </w:rPr>
        <w:t>, безвозмездно и по льготным ставкам арендной платы) субъектам малого и среднего предпринимательства, самозанятым гражданам и организациям инфраструктуры поддержки.</w:t>
      </w:r>
    </w:p>
    <w:p w:rsidR="00197961" w:rsidRPr="00B14F8F" w:rsidRDefault="00197961" w:rsidP="00197961">
      <w:pPr>
        <w:ind w:firstLine="708"/>
        <w:jc w:val="both"/>
        <w:rPr>
          <w:rFonts w:eastAsia="Times New Roman"/>
          <w:sz w:val="24"/>
          <w:szCs w:val="24"/>
        </w:rPr>
      </w:pPr>
      <w:r w:rsidRPr="00B14F8F">
        <w:rPr>
          <w:rFonts w:eastAsia="Times New Roman"/>
          <w:sz w:val="24"/>
          <w:szCs w:val="24"/>
        </w:rPr>
        <w:t>2.2.3. Реализации полномочий муниципального образования Новослободское сельское поселение Сенгилеевского района Ульяновской области в сфере оказания имущественной поддержки субъектам малого и среднего предпринимательства.</w:t>
      </w:r>
    </w:p>
    <w:p w:rsidR="00197961" w:rsidRPr="00B14F8F" w:rsidRDefault="00197961" w:rsidP="00197961">
      <w:pPr>
        <w:ind w:firstLine="708"/>
        <w:jc w:val="both"/>
        <w:rPr>
          <w:rFonts w:eastAsia="Times New Roman"/>
          <w:sz w:val="24"/>
          <w:szCs w:val="24"/>
        </w:rPr>
      </w:pPr>
      <w:r w:rsidRPr="00B14F8F">
        <w:rPr>
          <w:rFonts w:eastAsia="Times New Roman"/>
          <w:sz w:val="24"/>
          <w:szCs w:val="24"/>
        </w:rPr>
        <w:t>2.2.4. Повышения эффективности управления муниципальным имуществом, находящимся в собственности муниципального образования Новослободское сельское поселение Сенгилеевского района Ульяновской области, стимулирования развития малого и среднего предпринимательства и самозанятых граждан на территории муниципального образования Новослободское сельское поселение Сенгилеевского района Ульяновской области</w:t>
      </w:r>
      <w:r w:rsidRPr="00B14F8F">
        <w:rPr>
          <w:rFonts w:eastAsia="Times New Roman"/>
          <w:i/>
          <w:iCs/>
          <w:sz w:val="24"/>
          <w:szCs w:val="24"/>
        </w:rPr>
        <w:t>.</w:t>
      </w:r>
    </w:p>
    <w:p w:rsidR="00197961" w:rsidRPr="00B14F8F" w:rsidRDefault="00197961" w:rsidP="00197961">
      <w:pPr>
        <w:ind w:firstLine="708"/>
        <w:jc w:val="both"/>
        <w:rPr>
          <w:rFonts w:eastAsia="Times New Roman"/>
          <w:sz w:val="24"/>
          <w:szCs w:val="24"/>
        </w:rPr>
      </w:pPr>
      <w:r w:rsidRPr="00B14F8F">
        <w:rPr>
          <w:rFonts w:eastAsia="Times New Roman"/>
          <w:sz w:val="24"/>
          <w:szCs w:val="24"/>
        </w:rPr>
        <w:t>2.3.    Формирование и ведение Перечня основывается на следующих основных принципах:</w:t>
      </w:r>
    </w:p>
    <w:p w:rsidR="00197961" w:rsidRPr="00B14F8F" w:rsidRDefault="00197961" w:rsidP="00197961">
      <w:pPr>
        <w:ind w:firstLine="708"/>
        <w:jc w:val="both"/>
        <w:rPr>
          <w:rFonts w:eastAsia="Times New Roman"/>
          <w:sz w:val="24"/>
          <w:szCs w:val="24"/>
        </w:rPr>
      </w:pPr>
      <w:r w:rsidRPr="00B14F8F">
        <w:rPr>
          <w:rFonts w:eastAsia="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197961" w:rsidRPr="00B14F8F" w:rsidRDefault="00197961" w:rsidP="00197961">
      <w:pPr>
        <w:jc w:val="both"/>
        <w:rPr>
          <w:rFonts w:eastAsia="Times New Roman"/>
          <w:sz w:val="24"/>
          <w:szCs w:val="24"/>
        </w:rPr>
      </w:pPr>
      <w:r w:rsidRPr="00B14F8F">
        <w:rPr>
          <w:rFonts w:eastAsia="Times New Roman"/>
          <w:sz w:val="24"/>
          <w:szCs w:val="24"/>
        </w:rPr>
        <w:t xml:space="preserve">2.3.2. </w:t>
      </w:r>
      <w:proofErr w:type="gramStart"/>
      <w:r w:rsidRPr="00B14F8F">
        <w:rPr>
          <w:rFonts w:eastAsia="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Новослободское сельское поселение Сенгилеевского района Ульяновской области по обеспечению взаимодействия исполнительных органов власти Ульяновской области с территориальным органом </w:t>
      </w:r>
      <w:proofErr w:type="spellStart"/>
      <w:r w:rsidRPr="00B14F8F">
        <w:rPr>
          <w:rFonts w:eastAsia="Times New Roman"/>
          <w:sz w:val="24"/>
          <w:szCs w:val="24"/>
        </w:rPr>
        <w:t>Росимущества</w:t>
      </w:r>
      <w:proofErr w:type="spellEnd"/>
      <w:r w:rsidRPr="00B14F8F">
        <w:rPr>
          <w:rFonts w:eastAsia="Times New Roman"/>
          <w:sz w:val="24"/>
          <w:szCs w:val="24"/>
        </w:rPr>
        <w:t xml:space="preserve"> в Ульяновской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r w:rsidRPr="00B14F8F">
        <w:rPr>
          <w:rFonts w:eastAsia="Times New Roman"/>
          <w:sz w:val="24"/>
          <w:szCs w:val="24"/>
        </w:rPr>
        <w:t xml:space="preserve"> и самозанятых граждан.</w:t>
      </w:r>
    </w:p>
    <w:p w:rsidR="00197961" w:rsidRPr="00B14F8F" w:rsidRDefault="00197961" w:rsidP="00197961">
      <w:pPr>
        <w:ind w:firstLine="360"/>
        <w:jc w:val="both"/>
        <w:rPr>
          <w:rFonts w:eastAsia="Times New Roman"/>
          <w:sz w:val="24"/>
          <w:szCs w:val="24"/>
        </w:rPr>
      </w:pPr>
      <w:r w:rsidRPr="00B14F8F">
        <w:rPr>
          <w:rFonts w:eastAsia="Times New Roman"/>
          <w:sz w:val="24"/>
          <w:szCs w:val="24"/>
        </w:rPr>
        <w:t xml:space="preserve">2.3.3. Взаимодействие с некоммерческими организациями, выражающими интересы субъектов малого и среднего предпринимательства, и </w:t>
      </w:r>
      <w:r w:rsidRPr="00B14F8F">
        <w:rPr>
          <w:sz w:val="24"/>
          <w:szCs w:val="24"/>
        </w:rPr>
        <w:t>самозанятых граждан</w:t>
      </w:r>
      <w:r w:rsidRPr="00B14F8F">
        <w:rPr>
          <w:rFonts w:eastAsia="Times New Roman"/>
          <w:sz w:val="24"/>
          <w:szCs w:val="24"/>
        </w:rPr>
        <w:t xml:space="preserve"> институтами развития в сфере малого и среднего предпринимательства в ходе формирования и дополнения Перечня.</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 Формирование, ведение Перечня, внесение в него изменений, в том числе ежегодное дополнение Перечня</w:t>
      </w:r>
      <w:r w:rsidR="00376F8A" w:rsidRPr="00B14F8F">
        <w:rPr>
          <w:rFonts w:eastAsia="Times New Roman"/>
          <w:sz w:val="24"/>
          <w:szCs w:val="24"/>
        </w:rPr>
        <w:t>.</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3.1. Перечень, изменения и ежегодное дополнение в него утверждаются постановлением Администрации муниципального образования Новослободское сельское поселение Сенгилеевского района Ульяновской области.</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3.2. Формирование и ведение Перечня осуществляется Администрацией муниципального образования Новослободское сельское поселение Сенгилеевского района Ульяновской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 В Перечень вносятся сведения об имуществе, соответствующем следующим критериям:</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самозанятых граждан);</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3.3.3. Имущество не является объектом религиозного назначения;</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197961" w:rsidRPr="00B14F8F" w:rsidRDefault="00197961" w:rsidP="00197961">
      <w:pPr>
        <w:ind w:firstLine="360"/>
        <w:jc w:val="both"/>
        <w:rPr>
          <w:rFonts w:eastAsia="Times New Roman"/>
          <w:sz w:val="24"/>
          <w:szCs w:val="24"/>
        </w:rPr>
      </w:pPr>
      <w:r w:rsidRPr="00B14F8F">
        <w:rPr>
          <w:rFonts w:eastAsia="Times New Roman"/>
          <w:sz w:val="24"/>
          <w:szCs w:val="24"/>
        </w:rPr>
        <w:t xml:space="preserve">3.3.5. </w:t>
      </w:r>
      <w:proofErr w:type="gramStart"/>
      <w:r w:rsidRPr="00B14F8F">
        <w:rPr>
          <w:rFonts w:eastAsia="Times New Roman"/>
          <w:sz w:val="24"/>
          <w:szCs w:val="24"/>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Новослободское сельское поселение Сенгилеевского района Ульяновской области, предназначенного для передачи во владение и (или) в пользование на долгосрочной основе социально</w:t>
      </w:r>
      <w:proofErr w:type="gramEnd"/>
      <w:r w:rsidRPr="00B14F8F">
        <w:rPr>
          <w:rFonts w:eastAsia="Times New Roman"/>
          <w:sz w:val="24"/>
          <w:szCs w:val="24"/>
        </w:rPr>
        <w:t xml:space="preserve"> ориентированным некоммерческим организациям;</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3.3.6. Имущество не признано аварийным и подлежащим сносу;</w:t>
      </w:r>
    </w:p>
    <w:p w:rsidR="00197961" w:rsidRPr="00B14F8F" w:rsidRDefault="00197961" w:rsidP="00197961">
      <w:pPr>
        <w:ind w:firstLine="360"/>
        <w:jc w:val="both"/>
        <w:rPr>
          <w:rFonts w:eastAsia="Times New Roman"/>
          <w:sz w:val="24"/>
          <w:szCs w:val="24"/>
        </w:rPr>
      </w:pPr>
      <w:r w:rsidRPr="00B14F8F">
        <w:rPr>
          <w:rFonts w:eastAsia="Times New Roman"/>
          <w:sz w:val="24"/>
          <w:szCs w:val="24"/>
        </w:rPr>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3.3.9. Земельный участок не относится к земельным участкам, предусмотренным подпунктами 1 — 10, 13 — 15, 18 и 19 пункта 8 статьи 39</w:t>
      </w:r>
      <w:r w:rsidRPr="00B14F8F">
        <w:rPr>
          <w:rFonts w:eastAsia="Times New Roman"/>
          <w:sz w:val="24"/>
          <w:szCs w:val="24"/>
          <w:vertAlign w:val="superscript"/>
        </w:rPr>
        <w:t>11</w:t>
      </w:r>
      <w:r w:rsidRPr="00B14F8F">
        <w:rPr>
          <w:rFonts w:eastAsia="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97961" w:rsidRPr="00B14F8F" w:rsidRDefault="00197961" w:rsidP="00197961">
      <w:pPr>
        <w:ind w:firstLine="360"/>
        <w:jc w:val="both"/>
        <w:rPr>
          <w:rFonts w:eastAsia="Times New Roman"/>
          <w:sz w:val="24"/>
          <w:szCs w:val="24"/>
        </w:rPr>
      </w:pPr>
      <w:r w:rsidRPr="00B14F8F">
        <w:rPr>
          <w:rFonts w:eastAsia="Times New Roman"/>
          <w:sz w:val="24"/>
          <w:szCs w:val="24"/>
        </w:rPr>
        <w:t xml:space="preserve">3.3.10. </w:t>
      </w:r>
      <w:proofErr w:type="gramStart"/>
      <w:r w:rsidRPr="00B14F8F">
        <w:rPr>
          <w:rFonts w:eastAsia="Times New Roman"/>
          <w:sz w:val="24"/>
          <w:szCs w:val="24"/>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Совета депутатов муниципального образования Новослободское сельское поселение Сенгилеевского района, уполномоченного на согласование сделки с соответствующим имуществом, на включение имущества в Перечень в целях предоставления такого</w:t>
      </w:r>
      <w:proofErr w:type="gramEnd"/>
      <w:r w:rsidRPr="00B14F8F">
        <w:rPr>
          <w:rFonts w:eastAsia="Times New Roman"/>
          <w:sz w:val="24"/>
          <w:szCs w:val="24"/>
        </w:rPr>
        <w:t xml:space="preserve"> имущества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w:t>
      </w:r>
    </w:p>
    <w:p w:rsidR="00197961" w:rsidRPr="00B14F8F" w:rsidRDefault="00197961" w:rsidP="00197961">
      <w:pPr>
        <w:ind w:firstLine="360"/>
        <w:jc w:val="both"/>
        <w:rPr>
          <w:rFonts w:eastAsia="Times New Roman"/>
          <w:sz w:val="24"/>
          <w:szCs w:val="24"/>
        </w:rPr>
      </w:pPr>
      <w:r w:rsidRPr="00B14F8F">
        <w:rPr>
          <w:rFonts w:eastAsia="Times New Roman"/>
          <w:sz w:val="24"/>
          <w:szCs w:val="24"/>
        </w:rPr>
        <w:t xml:space="preserve">3.3.11. </w:t>
      </w:r>
      <w:proofErr w:type="gramStart"/>
      <w:r w:rsidRPr="00B14F8F">
        <w:rPr>
          <w:rFonts w:eastAsia="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197961" w:rsidRPr="00B14F8F" w:rsidRDefault="00197961" w:rsidP="00197961">
      <w:pPr>
        <w:ind w:firstLine="360"/>
        <w:jc w:val="both"/>
        <w:rPr>
          <w:rFonts w:eastAsia="Times New Roman"/>
          <w:sz w:val="24"/>
          <w:szCs w:val="24"/>
        </w:rPr>
      </w:pPr>
      <w:r w:rsidRPr="00B14F8F">
        <w:rPr>
          <w:rFonts w:eastAsia="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97961" w:rsidRPr="00B14F8F" w:rsidRDefault="00197961" w:rsidP="00197961">
      <w:pPr>
        <w:ind w:firstLine="360"/>
        <w:jc w:val="both"/>
        <w:rPr>
          <w:rFonts w:eastAsia="Times New Roman"/>
          <w:sz w:val="24"/>
          <w:szCs w:val="24"/>
        </w:rPr>
      </w:pPr>
      <w:r w:rsidRPr="00B14F8F">
        <w:rPr>
          <w:rFonts w:eastAsia="Times New Roman"/>
          <w:sz w:val="24"/>
          <w:szCs w:val="24"/>
        </w:rPr>
        <w:t>3.5. Сведения об имуществе группируются в Перечне по населенным пунктам муниципального образования Новослободское сельское поселение Сенгилеевского района Ульяновской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xml:space="preserve">3.6. </w:t>
      </w:r>
      <w:proofErr w:type="gramStart"/>
      <w:r w:rsidRPr="00B14F8F">
        <w:rPr>
          <w:rFonts w:eastAsia="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коллегиального органа в муниципальном образовании Новослободское сельское поселение Сенгилеевского района Ульяновской области по обеспечению взаимодействия исполнительных органов власти Ульяновской области с территориальным органом   </w:t>
      </w:r>
      <w:proofErr w:type="spellStart"/>
      <w:r w:rsidRPr="00B14F8F">
        <w:rPr>
          <w:rFonts w:eastAsia="Times New Roman"/>
          <w:sz w:val="24"/>
          <w:szCs w:val="24"/>
        </w:rPr>
        <w:t>Росимущества</w:t>
      </w:r>
      <w:proofErr w:type="spellEnd"/>
      <w:r w:rsidRPr="00B14F8F">
        <w:rPr>
          <w:rFonts w:eastAsia="Times New Roman"/>
          <w:sz w:val="24"/>
          <w:szCs w:val="24"/>
        </w:rPr>
        <w:t xml:space="preserve"> в Ульяновской области и органами</w:t>
      </w:r>
      <w:proofErr w:type="gramEnd"/>
      <w:r w:rsidRPr="00B14F8F">
        <w:rPr>
          <w:rFonts w:eastAsia="Times New Roman"/>
          <w:sz w:val="24"/>
          <w:szCs w:val="24"/>
        </w:rPr>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Внесение в Перечень изменений, не предусматривающих исключения из Перечня имущества, осуществляется не позднее 10 рабочих дней </w:t>
      </w:r>
      <w:proofErr w:type="gramStart"/>
      <w:r w:rsidRPr="00B14F8F">
        <w:rPr>
          <w:rFonts w:eastAsia="Times New Roman"/>
          <w:sz w:val="24"/>
          <w:szCs w:val="24"/>
        </w:rPr>
        <w:t>с даты внесения</w:t>
      </w:r>
      <w:proofErr w:type="gramEnd"/>
      <w:r w:rsidRPr="00B14F8F">
        <w:rPr>
          <w:rFonts w:eastAsia="Times New Roman"/>
          <w:sz w:val="24"/>
          <w:szCs w:val="24"/>
        </w:rPr>
        <w:t xml:space="preserve"> соответствующих изменений в реестр муниципального имущества муниципального образования Новослободское сельское поселение Сенгилеевского района Ульяновской области.</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197961" w:rsidRPr="00B14F8F" w:rsidRDefault="00197961" w:rsidP="00197961">
      <w:pPr>
        <w:ind w:firstLine="709"/>
        <w:jc w:val="both"/>
        <w:rPr>
          <w:rFonts w:eastAsia="Times New Roman"/>
          <w:sz w:val="24"/>
          <w:szCs w:val="24"/>
        </w:rPr>
      </w:pPr>
      <w:r w:rsidRPr="00B14F8F">
        <w:rPr>
          <w:rFonts w:eastAsia="Times New Roman"/>
          <w:sz w:val="24"/>
          <w:szCs w:val="24"/>
        </w:rPr>
        <w:lastRenderedPageBreak/>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3.8. Решение об отказе в учете предложения о включении имущества в Перечень принимается в следующих случаях:</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3.8.1. Имущество не соответствует критериям, установленным пунктом 3.3 настоящего Порядка.</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Совета депутатов муниципального образования Новослободское сельское поселение Сенгилеевского района Ульяновской области, уполномоченного на согласование сделок с имуществом балансодержателя.</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3.8.3. Отсутствуют индивидуально-определенные признаки</w:t>
      </w:r>
      <w:r w:rsidRPr="00B14F8F">
        <w:rPr>
          <w:rFonts w:eastAsia="Times New Roman"/>
          <w:sz w:val="24"/>
          <w:szCs w:val="24"/>
        </w:rPr>
        <w:br/>
        <w:t>движимого имущества, позволяющие заключить в отношении него договор аренды.</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xml:space="preserve">3.9. Уполномоченный орган вправе исключить сведения о муниципальном имуществе муниципального образования </w:t>
      </w:r>
      <w:r w:rsidR="00376F8A" w:rsidRPr="00B14F8F">
        <w:rPr>
          <w:rFonts w:eastAsia="Times New Roman"/>
          <w:sz w:val="24"/>
          <w:szCs w:val="24"/>
        </w:rPr>
        <w:t>Новослободское сельское поселение Сенгилеевского района</w:t>
      </w:r>
      <w:r w:rsidRPr="00B14F8F">
        <w:rPr>
          <w:rFonts w:eastAsia="Times New Roman"/>
          <w:sz w:val="24"/>
          <w:szCs w:val="24"/>
        </w:rPr>
        <w:t xml:space="preserve"> Ульяновской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 и самозанятых граждан;</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 w:history="1">
        <w:r w:rsidRPr="00B14F8F">
          <w:rPr>
            <w:rFonts w:eastAsia="Times New Roman"/>
            <w:sz w:val="24"/>
            <w:szCs w:val="24"/>
          </w:rPr>
          <w:t>законом</w:t>
        </w:r>
      </w:hyperlink>
      <w:r w:rsidRPr="00B14F8F">
        <w:rPr>
          <w:rFonts w:eastAsia="Times New Roman"/>
          <w:sz w:val="24"/>
          <w:szCs w:val="24"/>
        </w:rPr>
        <w:t xml:space="preserve"> от 26.07.2006 № 135-ФЗ «О защите конкуренции», Земельным кодексом Российской Федерации.</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3.10. Сведения о муниципальном имуществе муниципального образования Новослободское сельское поселение Сенгилеевского района Ульяновской области подлежат исключению из Перечня, в следующих случаях:</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Новослободское сельское поселение Сенгилеевского района Ульяновской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3.10.2. Право собственности муниципального образования Новослободское сельское поселение Сенгилеевского района Ульяновской области на имущество прекращено по решению суда или в ином установленном законом порядке;</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3.10.3. Прекращение существования имущества в результате его гибели или уничтожения;</w:t>
      </w:r>
    </w:p>
    <w:p w:rsidR="00197961" w:rsidRPr="00B14F8F" w:rsidRDefault="00197961" w:rsidP="00197961">
      <w:pPr>
        <w:ind w:firstLine="709"/>
        <w:jc w:val="both"/>
        <w:rPr>
          <w:rFonts w:eastAsia="Times New Roman"/>
          <w:sz w:val="24"/>
          <w:szCs w:val="24"/>
        </w:rPr>
      </w:pPr>
      <w:r w:rsidRPr="00B14F8F">
        <w:rPr>
          <w:rFonts w:eastAsia="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xml:space="preserve">3.10.5. </w:t>
      </w:r>
      <w:proofErr w:type="gramStart"/>
      <w:r w:rsidRPr="00B14F8F">
        <w:rPr>
          <w:rFonts w:eastAsia="Times New Roman"/>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B14F8F">
        <w:rPr>
          <w:rFonts w:eastAsia="Times New Roman"/>
          <w:sz w:val="24"/>
          <w:szCs w:val="24"/>
        </w:rPr>
        <w:t xml:space="preserve"> 39</w:t>
      </w:r>
      <w:r w:rsidRPr="00B14F8F">
        <w:rPr>
          <w:rFonts w:eastAsia="Times New Roman"/>
          <w:sz w:val="24"/>
          <w:szCs w:val="24"/>
          <w:vertAlign w:val="superscript"/>
        </w:rPr>
        <w:t>3</w:t>
      </w:r>
      <w:r w:rsidRPr="00B14F8F">
        <w:rPr>
          <w:rFonts w:eastAsia="Times New Roman"/>
          <w:sz w:val="24"/>
          <w:szCs w:val="24"/>
        </w:rPr>
        <w:t xml:space="preserve"> Земельного кодекса Российской Федерации.</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самозанятым гражданам или организации инфраструктуры поддержки субъектов МСП на </w:t>
      </w:r>
      <w:r w:rsidRPr="00B14F8F">
        <w:rPr>
          <w:rFonts w:eastAsia="Times New Roman"/>
          <w:sz w:val="24"/>
          <w:szCs w:val="24"/>
        </w:rPr>
        <w:lastRenderedPageBreak/>
        <w:t>условиях, обеспечивающих проведение его капитального ремонта и (или) реконструкции арендатором.</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xml:space="preserve">    3.12. Уполномоченный орган уведомляет арендатора о намерении принять </w:t>
      </w:r>
      <w:proofErr w:type="gramStart"/>
      <w:r w:rsidRPr="00B14F8F">
        <w:rPr>
          <w:rFonts w:eastAsia="Times New Roman"/>
          <w:sz w:val="24"/>
          <w:szCs w:val="24"/>
        </w:rPr>
        <w:t>решение</w:t>
      </w:r>
      <w:proofErr w:type="gramEnd"/>
      <w:r w:rsidRPr="00B14F8F">
        <w:rPr>
          <w:rFonts w:eastAsia="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197961" w:rsidRPr="00B14F8F" w:rsidRDefault="00197961" w:rsidP="00197961">
      <w:pPr>
        <w:numPr>
          <w:ilvl w:val="0"/>
          <w:numId w:val="3"/>
        </w:numPr>
        <w:ind w:firstLine="709"/>
        <w:jc w:val="both"/>
        <w:rPr>
          <w:rFonts w:eastAsia="Times New Roman"/>
          <w:sz w:val="24"/>
          <w:szCs w:val="24"/>
        </w:rPr>
      </w:pPr>
      <w:r w:rsidRPr="00B14F8F">
        <w:rPr>
          <w:rFonts w:eastAsia="Times New Roman"/>
          <w:sz w:val="24"/>
          <w:szCs w:val="24"/>
        </w:rPr>
        <w:t>Опубликование Перечня и предоставление сведений о включенном в него имуществе.</w:t>
      </w:r>
    </w:p>
    <w:p w:rsidR="00197961" w:rsidRPr="00B14F8F" w:rsidRDefault="00197961" w:rsidP="00197961">
      <w:pPr>
        <w:ind w:firstLine="709"/>
        <w:jc w:val="both"/>
        <w:rPr>
          <w:rFonts w:eastAsia="Times New Roman"/>
          <w:sz w:val="24"/>
          <w:szCs w:val="24"/>
        </w:rPr>
      </w:pPr>
      <w:r w:rsidRPr="00B14F8F">
        <w:rPr>
          <w:rFonts w:eastAsia="Times New Roman"/>
          <w:sz w:val="24"/>
          <w:szCs w:val="24"/>
        </w:rPr>
        <w:t>4.1. Уполномоченный орган:</w:t>
      </w:r>
    </w:p>
    <w:p w:rsidR="00197961" w:rsidRPr="00B14F8F" w:rsidRDefault="00197961" w:rsidP="00197961">
      <w:pPr>
        <w:ind w:firstLine="709"/>
        <w:jc w:val="both"/>
        <w:rPr>
          <w:rFonts w:eastAsia="Times New Roman"/>
          <w:sz w:val="24"/>
          <w:szCs w:val="24"/>
        </w:rPr>
      </w:pPr>
      <w:r w:rsidRPr="00B14F8F">
        <w:rPr>
          <w:rFonts w:eastAsia="Times New Roman"/>
          <w:sz w:val="24"/>
          <w:szCs w:val="24"/>
        </w:rPr>
        <w:t>4.1.1. Обеспечивает опубликование Перечня или изменений в Перечень в газете «Волжские зори» в течение 10 рабочих дней со дня их утверждения по форме согласно приложению № 2 к настоящему постановлению;</w:t>
      </w:r>
    </w:p>
    <w:p w:rsidR="00197961" w:rsidRPr="00B14F8F" w:rsidRDefault="00197961" w:rsidP="00197961">
      <w:pPr>
        <w:ind w:firstLine="709"/>
        <w:jc w:val="both"/>
        <w:rPr>
          <w:rFonts w:eastAsia="Times New Roman"/>
          <w:sz w:val="24"/>
          <w:szCs w:val="24"/>
        </w:rPr>
      </w:pPr>
      <w:r w:rsidRPr="00B14F8F">
        <w:rPr>
          <w:rFonts w:eastAsia="Times New Roman"/>
          <w:sz w:val="24"/>
          <w:szCs w:val="24"/>
        </w:rPr>
        <w:t>4.1.2. Осуществляет размещение Перечня на официальном сайте и на официальном сайте Администрации муниципального образования Новослободское сельское поселение Сенгилеевского района Ульяновской области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197961" w:rsidRPr="00B14F8F" w:rsidRDefault="00197961" w:rsidP="00197961">
      <w:pPr>
        <w:ind w:firstLine="709"/>
        <w:jc w:val="both"/>
        <w:rPr>
          <w:rFonts w:eastAsia="Times New Roman"/>
          <w:sz w:val="24"/>
          <w:szCs w:val="24"/>
        </w:rPr>
      </w:pPr>
      <w:r w:rsidRPr="00B14F8F">
        <w:rPr>
          <w:rFonts w:eastAsia="Times New Roman"/>
          <w:sz w:val="24"/>
          <w:szCs w:val="24"/>
        </w:rPr>
        <w:t xml:space="preserve">4.1.3. </w:t>
      </w:r>
      <w:proofErr w:type="gramStart"/>
      <w:r w:rsidRPr="00B14F8F">
        <w:rPr>
          <w:rFonts w:eastAsia="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B14F8F">
        <w:rPr>
          <w:rFonts w:eastAsia="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197961" w:rsidRPr="00B14F8F" w:rsidRDefault="00197961" w:rsidP="00197961">
      <w:pPr>
        <w:jc w:val="both"/>
        <w:rPr>
          <w:rFonts w:eastAsia="Times New Roman"/>
          <w:sz w:val="24"/>
          <w:szCs w:val="24"/>
        </w:rPr>
      </w:pPr>
    </w:p>
    <w:p w:rsidR="00197961" w:rsidRPr="00B14F8F" w:rsidRDefault="00197961" w:rsidP="00197961">
      <w:pPr>
        <w:spacing w:before="100" w:beforeAutospacing="1" w:after="100" w:afterAutospacing="1"/>
        <w:jc w:val="center"/>
        <w:rPr>
          <w:rFonts w:eastAsia="Times New Roman"/>
          <w:sz w:val="24"/>
          <w:szCs w:val="24"/>
        </w:rPr>
      </w:pPr>
    </w:p>
    <w:p w:rsidR="00197961" w:rsidRPr="00B14F8F" w:rsidRDefault="00197961" w:rsidP="00197961">
      <w:pPr>
        <w:spacing w:before="100" w:beforeAutospacing="1" w:after="100" w:afterAutospacing="1"/>
        <w:rPr>
          <w:rFonts w:eastAsia="Times New Roman"/>
          <w:sz w:val="24"/>
          <w:szCs w:val="24"/>
        </w:rPr>
      </w:pPr>
      <w:r w:rsidRPr="00B14F8F">
        <w:rPr>
          <w:rFonts w:eastAsia="Times New Roman"/>
          <w:sz w:val="24"/>
          <w:szCs w:val="24"/>
        </w:rPr>
        <w:t> </w:t>
      </w:r>
    </w:p>
    <w:p w:rsidR="00197961" w:rsidRPr="00B14F8F" w:rsidRDefault="00197961" w:rsidP="00197961">
      <w:pPr>
        <w:spacing w:before="100" w:beforeAutospacing="1" w:after="100" w:afterAutospacing="1"/>
        <w:rPr>
          <w:rFonts w:eastAsia="Times New Roman"/>
          <w:sz w:val="24"/>
          <w:szCs w:val="24"/>
        </w:rPr>
      </w:pPr>
      <w:r w:rsidRPr="00B14F8F">
        <w:rPr>
          <w:rFonts w:eastAsia="Times New Roman"/>
          <w:sz w:val="24"/>
          <w:szCs w:val="24"/>
        </w:rPr>
        <w:t> </w:t>
      </w:r>
    </w:p>
    <w:p w:rsidR="00197961" w:rsidRPr="00B14F8F" w:rsidRDefault="00197961" w:rsidP="00197961">
      <w:pPr>
        <w:spacing w:before="100" w:beforeAutospacing="1" w:after="100" w:afterAutospacing="1"/>
        <w:rPr>
          <w:rFonts w:eastAsia="Times New Roman"/>
          <w:sz w:val="24"/>
          <w:szCs w:val="24"/>
        </w:rPr>
      </w:pPr>
      <w:r w:rsidRPr="00B14F8F">
        <w:rPr>
          <w:rFonts w:eastAsia="Times New Roman"/>
          <w:sz w:val="24"/>
          <w:szCs w:val="24"/>
        </w:rPr>
        <w:t> </w:t>
      </w:r>
    </w:p>
    <w:p w:rsidR="00197961" w:rsidRPr="00B14F8F" w:rsidRDefault="00197961" w:rsidP="00197961">
      <w:pPr>
        <w:spacing w:before="100" w:beforeAutospacing="1" w:after="100" w:afterAutospacing="1"/>
        <w:rPr>
          <w:rFonts w:eastAsia="Times New Roman"/>
          <w:sz w:val="24"/>
          <w:szCs w:val="24"/>
        </w:rPr>
      </w:pPr>
    </w:p>
    <w:p w:rsidR="00197961" w:rsidRDefault="00197961" w:rsidP="00197961">
      <w:pPr>
        <w:ind w:left="5664"/>
        <w:jc w:val="both"/>
        <w:rPr>
          <w:rFonts w:eastAsia="Times New Roman"/>
          <w:sz w:val="28"/>
          <w:szCs w:val="28"/>
        </w:rPr>
      </w:pPr>
      <w:r>
        <w:rPr>
          <w:rFonts w:eastAsia="Times New Roman"/>
          <w:sz w:val="28"/>
          <w:szCs w:val="28"/>
        </w:rPr>
        <w:t xml:space="preserve">       </w:t>
      </w:r>
    </w:p>
    <w:p w:rsidR="00B14F8F" w:rsidRDefault="0093566F" w:rsidP="00197961">
      <w:pPr>
        <w:ind w:left="6237"/>
        <w:rPr>
          <w:rFonts w:eastAsia="Times New Roman"/>
          <w:sz w:val="24"/>
          <w:szCs w:val="24"/>
        </w:rPr>
      </w:pPr>
      <w:r>
        <w:rPr>
          <w:rFonts w:eastAsia="Times New Roman"/>
          <w:sz w:val="24"/>
          <w:szCs w:val="24"/>
        </w:rPr>
        <w:t xml:space="preserve">    </w:t>
      </w: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B14F8F" w:rsidRDefault="00B14F8F" w:rsidP="00197961">
      <w:pPr>
        <w:ind w:left="6237"/>
        <w:rPr>
          <w:rFonts w:eastAsia="Times New Roman"/>
          <w:sz w:val="24"/>
          <w:szCs w:val="24"/>
        </w:rPr>
      </w:pPr>
    </w:p>
    <w:p w:rsidR="00197961" w:rsidRPr="00DF63F2" w:rsidRDefault="0093566F" w:rsidP="00B14F8F">
      <w:pPr>
        <w:ind w:left="6237"/>
        <w:jc w:val="right"/>
        <w:rPr>
          <w:rFonts w:eastAsia="Times New Roman"/>
          <w:sz w:val="24"/>
          <w:szCs w:val="24"/>
        </w:rPr>
      </w:pPr>
      <w:r>
        <w:rPr>
          <w:rFonts w:eastAsia="Times New Roman"/>
          <w:sz w:val="24"/>
          <w:szCs w:val="24"/>
        </w:rPr>
        <w:t xml:space="preserve">                  </w:t>
      </w:r>
      <w:r w:rsidR="00197961" w:rsidRPr="00DF63F2">
        <w:rPr>
          <w:rFonts w:eastAsia="Times New Roman"/>
          <w:sz w:val="24"/>
          <w:szCs w:val="24"/>
        </w:rPr>
        <w:t>Приложение № 2</w:t>
      </w:r>
    </w:p>
    <w:p w:rsidR="00197961" w:rsidRPr="00FA0B69" w:rsidRDefault="00197961" w:rsidP="00B14F8F">
      <w:pPr>
        <w:jc w:val="right"/>
        <w:rPr>
          <w:rFonts w:eastAsia="Times New Roman"/>
          <w:sz w:val="24"/>
          <w:szCs w:val="24"/>
        </w:rPr>
      </w:pPr>
      <w:r w:rsidRPr="00FA0B69">
        <w:rPr>
          <w:rFonts w:eastAsia="Times New Roman"/>
          <w:sz w:val="24"/>
          <w:szCs w:val="24"/>
        </w:rPr>
        <w:t xml:space="preserve">                                                                                            </w:t>
      </w:r>
      <w:r>
        <w:rPr>
          <w:rFonts w:eastAsia="Times New Roman"/>
          <w:sz w:val="24"/>
          <w:szCs w:val="24"/>
        </w:rPr>
        <w:t xml:space="preserve">            </w:t>
      </w:r>
      <w:r w:rsidRPr="00FA0B69">
        <w:rPr>
          <w:rFonts w:eastAsia="Times New Roman"/>
          <w:sz w:val="24"/>
          <w:szCs w:val="24"/>
        </w:rPr>
        <w:t xml:space="preserve"> </w:t>
      </w:r>
      <w:r w:rsidR="0093566F">
        <w:rPr>
          <w:rFonts w:eastAsia="Times New Roman"/>
          <w:sz w:val="24"/>
          <w:szCs w:val="24"/>
        </w:rPr>
        <w:t xml:space="preserve"> </w:t>
      </w:r>
      <w:r w:rsidRPr="00FA0B69">
        <w:rPr>
          <w:rFonts w:eastAsia="Times New Roman"/>
          <w:sz w:val="24"/>
          <w:szCs w:val="24"/>
        </w:rPr>
        <w:t xml:space="preserve">к решению Совета депутатов </w:t>
      </w:r>
    </w:p>
    <w:p w:rsidR="00197961" w:rsidRPr="00FA0B69" w:rsidRDefault="00197961" w:rsidP="00B14F8F">
      <w:pPr>
        <w:jc w:val="right"/>
        <w:rPr>
          <w:rFonts w:eastAsia="Times New Roman"/>
          <w:sz w:val="24"/>
          <w:szCs w:val="24"/>
        </w:rPr>
      </w:pPr>
      <w:r w:rsidRPr="00FA0B69">
        <w:rPr>
          <w:rFonts w:eastAsia="Times New Roman"/>
          <w:sz w:val="24"/>
          <w:szCs w:val="24"/>
        </w:rPr>
        <w:t xml:space="preserve">                                                                                                       </w:t>
      </w:r>
      <w:r>
        <w:rPr>
          <w:rFonts w:eastAsia="Times New Roman"/>
          <w:sz w:val="24"/>
          <w:szCs w:val="24"/>
        </w:rPr>
        <w:t xml:space="preserve">  </w:t>
      </w:r>
      <w:r w:rsidRPr="00FA0B69">
        <w:rPr>
          <w:rFonts w:eastAsia="Times New Roman"/>
          <w:sz w:val="24"/>
          <w:szCs w:val="24"/>
        </w:rPr>
        <w:t>муниципального образования</w:t>
      </w:r>
    </w:p>
    <w:p w:rsidR="0093566F" w:rsidRDefault="00197961" w:rsidP="00B14F8F">
      <w:pPr>
        <w:jc w:val="right"/>
        <w:rPr>
          <w:rFonts w:eastAsia="Times New Roman"/>
          <w:sz w:val="24"/>
          <w:szCs w:val="24"/>
        </w:rPr>
      </w:pPr>
      <w:r w:rsidRPr="00FA0B69">
        <w:rPr>
          <w:rFonts w:eastAsia="Times New Roman"/>
          <w:sz w:val="24"/>
          <w:szCs w:val="24"/>
        </w:rPr>
        <w:t xml:space="preserve">                                                                                             </w:t>
      </w:r>
      <w:r>
        <w:rPr>
          <w:rFonts w:eastAsia="Times New Roman"/>
          <w:sz w:val="24"/>
          <w:szCs w:val="24"/>
        </w:rPr>
        <w:t>Новослободское сельское</w:t>
      </w:r>
      <w:r w:rsidR="0093566F">
        <w:rPr>
          <w:rFonts w:eastAsia="Times New Roman"/>
          <w:sz w:val="24"/>
          <w:szCs w:val="24"/>
        </w:rPr>
        <w:t xml:space="preserve"> п</w:t>
      </w:r>
      <w:r>
        <w:rPr>
          <w:rFonts w:eastAsia="Times New Roman"/>
          <w:sz w:val="24"/>
          <w:szCs w:val="24"/>
        </w:rPr>
        <w:t>оселение</w:t>
      </w:r>
      <w:r w:rsidR="0093566F">
        <w:rPr>
          <w:rFonts w:eastAsia="Times New Roman"/>
          <w:sz w:val="24"/>
          <w:szCs w:val="24"/>
        </w:rPr>
        <w:t xml:space="preserve"> </w:t>
      </w:r>
    </w:p>
    <w:p w:rsidR="00197961" w:rsidRPr="00FA0B69" w:rsidRDefault="00197961" w:rsidP="00B14F8F">
      <w:pPr>
        <w:jc w:val="right"/>
        <w:rPr>
          <w:rFonts w:eastAsia="Times New Roman"/>
          <w:sz w:val="24"/>
          <w:szCs w:val="24"/>
        </w:rPr>
      </w:pPr>
      <w:r>
        <w:rPr>
          <w:rFonts w:eastAsia="Times New Roman"/>
          <w:sz w:val="24"/>
          <w:szCs w:val="24"/>
        </w:rPr>
        <w:t xml:space="preserve"> </w:t>
      </w:r>
      <w:r w:rsidR="0093566F">
        <w:rPr>
          <w:rFonts w:eastAsia="Times New Roman"/>
          <w:sz w:val="24"/>
          <w:szCs w:val="24"/>
        </w:rPr>
        <w:t xml:space="preserve">                                                                                                                  </w:t>
      </w:r>
      <w:proofErr w:type="spellStart"/>
      <w:r>
        <w:rPr>
          <w:rFonts w:eastAsia="Times New Roman"/>
          <w:sz w:val="24"/>
          <w:szCs w:val="24"/>
        </w:rPr>
        <w:t>Сенгилеевского</w:t>
      </w:r>
      <w:proofErr w:type="spellEnd"/>
      <w:r>
        <w:rPr>
          <w:rFonts w:eastAsia="Times New Roman"/>
          <w:sz w:val="24"/>
          <w:szCs w:val="24"/>
        </w:rPr>
        <w:t xml:space="preserve"> района</w:t>
      </w:r>
      <w:r w:rsidR="00B14F8F">
        <w:rPr>
          <w:rFonts w:eastAsia="Times New Roman"/>
          <w:sz w:val="24"/>
          <w:szCs w:val="24"/>
        </w:rPr>
        <w:t xml:space="preserve"> </w:t>
      </w:r>
      <w:r w:rsidR="0093566F">
        <w:rPr>
          <w:rFonts w:eastAsia="Times New Roman"/>
          <w:sz w:val="24"/>
          <w:szCs w:val="24"/>
        </w:rPr>
        <w:t>Ульяновской области</w:t>
      </w:r>
      <w:r w:rsidRPr="00FA0B69">
        <w:rPr>
          <w:rFonts w:eastAsia="Times New Roman"/>
          <w:sz w:val="24"/>
          <w:szCs w:val="24"/>
        </w:rPr>
        <w:t xml:space="preserve"> </w:t>
      </w:r>
    </w:p>
    <w:p w:rsidR="00197961" w:rsidRDefault="00197961" w:rsidP="00B14F8F">
      <w:pPr>
        <w:jc w:val="right"/>
        <w:rPr>
          <w:rFonts w:eastAsia="Times New Roman"/>
          <w:sz w:val="24"/>
          <w:szCs w:val="24"/>
        </w:rPr>
      </w:pPr>
      <w:r w:rsidRPr="00FA0B69">
        <w:rPr>
          <w:rFonts w:eastAsia="Times New Roman"/>
          <w:sz w:val="24"/>
          <w:szCs w:val="24"/>
        </w:rPr>
        <w:t xml:space="preserve">                                                                                                 </w:t>
      </w:r>
      <w:r w:rsidR="0093566F">
        <w:rPr>
          <w:rFonts w:eastAsia="Times New Roman"/>
          <w:sz w:val="24"/>
          <w:szCs w:val="24"/>
        </w:rPr>
        <w:t xml:space="preserve">      </w:t>
      </w:r>
      <w:r w:rsidRPr="00FA0B69">
        <w:rPr>
          <w:rFonts w:eastAsia="Times New Roman"/>
          <w:sz w:val="24"/>
          <w:szCs w:val="24"/>
        </w:rPr>
        <w:t xml:space="preserve">от  </w:t>
      </w:r>
      <w:r w:rsidR="0093566F">
        <w:rPr>
          <w:rFonts w:eastAsia="Times New Roman"/>
          <w:sz w:val="24"/>
          <w:szCs w:val="24"/>
        </w:rPr>
        <w:t>18 февраля</w:t>
      </w:r>
      <w:r w:rsidRPr="00FA0B69">
        <w:rPr>
          <w:rFonts w:eastAsia="Times New Roman"/>
          <w:sz w:val="24"/>
          <w:szCs w:val="24"/>
        </w:rPr>
        <w:t xml:space="preserve"> 2021 года №</w:t>
      </w:r>
      <w:r>
        <w:rPr>
          <w:rFonts w:eastAsia="Times New Roman"/>
          <w:sz w:val="24"/>
          <w:szCs w:val="24"/>
        </w:rPr>
        <w:t xml:space="preserve"> </w:t>
      </w:r>
      <w:r w:rsidR="002F5E1F">
        <w:rPr>
          <w:rFonts w:eastAsia="Times New Roman"/>
          <w:sz w:val="24"/>
          <w:szCs w:val="24"/>
        </w:rPr>
        <w:t>28</w:t>
      </w:r>
      <w:r w:rsidR="0093566F">
        <w:rPr>
          <w:rFonts w:eastAsia="Times New Roman"/>
          <w:sz w:val="24"/>
          <w:szCs w:val="24"/>
        </w:rPr>
        <w:t>/</w:t>
      </w:r>
      <w:r w:rsidR="002F5E1F">
        <w:rPr>
          <w:rFonts w:eastAsia="Times New Roman"/>
          <w:sz w:val="24"/>
          <w:szCs w:val="24"/>
        </w:rPr>
        <w:t>3</w:t>
      </w:r>
      <w:r w:rsidR="0093566F">
        <w:rPr>
          <w:rFonts w:eastAsia="Times New Roman"/>
          <w:sz w:val="24"/>
          <w:szCs w:val="24"/>
        </w:rPr>
        <w:t xml:space="preserve"> </w:t>
      </w:r>
    </w:p>
    <w:p w:rsidR="00197961" w:rsidRPr="00DF63F2" w:rsidRDefault="00197961" w:rsidP="00B14F8F">
      <w:pPr>
        <w:jc w:val="right"/>
        <w:rPr>
          <w:rFonts w:eastAsia="Times New Roman"/>
          <w:sz w:val="24"/>
          <w:szCs w:val="24"/>
        </w:rPr>
      </w:pPr>
    </w:p>
    <w:p w:rsidR="00197961" w:rsidRDefault="00197961" w:rsidP="00197961">
      <w:pPr>
        <w:jc w:val="center"/>
        <w:rPr>
          <w:rFonts w:eastAsia="Times New Roman"/>
          <w:b/>
          <w:sz w:val="24"/>
          <w:szCs w:val="24"/>
        </w:rPr>
      </w:pPr>
      <w:r w:rsidRPr="004E2F1C">
        <w:rPr>
          <w:rFonts w:eastAsia="Times New Roman"/>
          <w:b/>
          <w:sz w:val="24"/>
          <w:szCs w:val="24"/>
        </w:rPr>
        <w:t xml:space="preserve">ФОРМА </w:t>
      </w:r>
    </w:p>
    <w:p w:rsidR="00197961" w:rsidRPr="00DF63F2" w:rsidRDefault="00197961" w:rsidP="00197961">
      <w:pPr>
        <w:jc w:val="center"/>
        <w:rPr>
          <w:rFonts w:eastAsia="Times New Roman"/>
          <w:sz w:val="24"/>
          <w:szCs w:val="24"/>
        </w:rPr>
      </w:pPr>
      <w:r w:rsidRPr="004E2F1C">
        <w:rPr>
          <w:rFonts w:eastAsia="Times New Roman"/>
          <w:b/>
          <w:sz w:val="24"/>
          <w:szCs w:val="24"/>
        </w:rPr>
        <w:t xml:space="preserve"> </w:t>
      </w:r>
      <w:proofErr w:type="gramStart"/>
      <w:r w:rsidRPr="004E2F1C">
        <w:rPr>
          <w:rFonts w:eastAsia="Times New Roman"/>
          <w:b/>
          <w:sz w:val="24"/>
          <w:szCs w:val="24"/>
        </w:rPr>
        <w:t xml:space="preserve">Перечня муниципального имущества муниципального образования </w:t>
      </w:r>
      <w:r>
        <w:rPr>
          <w:rFonts w:eastAsia="Times New Roman"/>
          <w:b/>
          <w:sz w:val="24"/>
          <w:szCs w:val="24"/>
        </w:rPr>
        <w:t>Новослободское сельское поселение Сенгилеевского района</w:t>
      </w:r>
      <w:r w:rsidRPr="004E2F1C">
        <w:rPr>
          <w:rFonts w:eastAsia="Times New Roman"/>
          <w:b/>
          <w:sz w:val="24"/>
          <w:szCs w:val="24"/>
        </w:rPr>
        <w:t xml:space="preserve"> Ульяновской области, предназначенного для предоставления во владение и (или)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 самозанятых граждан, для опубликования в средствах массовой информации, а также размещения в информационно-телекоммуникационной сети «Интернет»</w:t>
      </w:r>
      <w:proofErr w:type="gramEnd"/>
    </w:p>
    <w:tbl>
      <w:tblPr>
        <w:tblW w:w="11057" w:type="dxa"/>
        <w:tblCellSpacing w:w="1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0"/>
        <w:gridCol w:w="1277"/>
        <w:gridCol w:w="1559"/>
        <w:gridCol w:w="1417"/>
        <w:gridCol w:w="2977"/>
        <w:gridCol w:w="1276"/>
        <w:gridCol w:w="1701"/>
      </w:tblGrid>
      <w:tr w:rsidR="00197961" w:rsidRPr="00B14F8F" w:rsidTr="00B14F8F">
        <w:trPr>
          <w:tblCellSpacing w:w="15" w:type="dxa"/>
        </w:trPr>
        <w:tc>
          <w:tcPr>
            <w:tcW w:w="805"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 xml:space="preserve">         № </w:t>
            </w:r>
            <w:proofErr w:type="spellStart"/>
            <w:proofErr w:type="gramStart"/>
            <w:r w:rsidRPr="00B14F8F">
              <w:rPr>
                <w:rFonts w:eastAsia="Times New Roman"/>
                <w:sz w:val="22"/>
                <w:szCs w:val="22"/>
              </w:rPr>
              <w:t>п</w:t>
            </w:r>
            <w:proofErr w:type="spellEnd"/>
            <w:proofErr w:type="gramEnd"/>
            <w:r w:rsidRPr="00B14F8F">
              <w:rPr>
                <w:rFonts w:eastAsia="Times New Roman"/>
                <w:sz w:val="22"/>
                <w:szCs w:val="22"/>
              </w:rPr>
              <w:t>/</w:t>
            </w:r>
            <w:proofErr w:type="spellStart"/>
            <w:r w:rsidRPr="00B14F8F">
              <w:rPr>
                <w:rFonts w:eastAsia="Times New Roman"/>
                <w:sz w:val="22"/>
                <w:szCs w:val="22"/>
              </w:rPr>
              <w:t>п</w:t>
            </w:r>
            <w:proofErr w:type="spellEnd"/>
          </w:p>
        </w:tc>
        <w:tc>
          <w:tcPr>
            <w:tcW w:w="1247"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 xml:space="preserve">Адрес (местоположение) объекта </w:t>
            </w:r>
            <w:hyperlink r:id="rId6" w:anchor="P205" w:history="1">
              <w:r w:rsidRPr="00B14F8F">
                <w:rPr>
                  <w:rFonts w:eastAsia="Times New Roman"/>
                  <w:color w:val="0000FF"/>
                  <w:sz w:val="22"/>
                  <w:szCs w:val="22"/>
                  <w:u w:val="single"/>
                </w:rPr>
                <w:t>&lt;1&gt;</w:t>
              </w:r>
            </w:hyperlink>
          </w:p>
        </w:tc>
        <w:tc>
          <w:tcPr>
            <w:tcW w:w="1529"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Вид объекта недвижимости;</w:t>
            </w:r>
          </w:p>
          <w:p w:rsidR="00197961" w:rsidRPr="00B14F8F" w:rsidRDefault="00197961" w:rsidP="0038517B">
            <w:pPr>
              <w:spacing w:before="100" w:beforeAutospacing="1" w:after="100" w:afterAutospacing="1"/>
              <w:rPr>
                <w:rFonts w:eastAsia="Times New Roman"/>
                <w:sz w:val="22"/>
                <w:szCs w:val="22"/>
              </w:rPr>
            </w:pPr>
            <w:r w:rsidRPr="00B14F8F">
              <w:rPr>
                <w:rFonts w:eastAsia="Times New Roman"/>
                <w:sz w:val="22"/>
                <w:szCs w:val="22"/>
              </w:rPr>
              <w:t>тип движимого имущества</w:t>
            </w:r>
            <w:hyperlink r:id="rId7" w:anchor="P209" w:history="1">
              <w:r w:rsidRPr="00B14F8F">
                <w:rPr>
                  <w:rFonts w:eastAsia="Times New Roman"/>
                  <w:color w:val="0000FF"/>
                  <w:sz w:val="22"/>
                  <w:szCs w:val="22"/>
                  <w:u w:val="single"/>
                </w:rPr>
                <w:t>&lt;2&gt;</w:t>
              </w:r>
            </w:hyperlink>
          </w:p>
        </w:tc>
        <w:tc>
          <w:tcPr>
            <w:tcW w:w="1387"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Наименование объекта учета &lt;3&gt;</w:t>
            </w:r>
          </w:p>
        </w:tc>
        <w:tc>
          <w:tcPr>
            <w:tcW w:w="5909" w:type="dxa"/>
            <w:gridSpan w:val="3"/>
            <w:vAlign w:val="center"/>
            <w:hideMark/>
          </w:tcPr>
          <w:p w:rsidR="00197961" w:rsidRPr="00B14F8F" w:rsidRDefault="00197961" w:rsidP="0038517B">
            <w:pPr>
              <w:rPr>
                <w:rFonts w:eastAsia="Times New Roman"/>
                <w:sz w:val="22"/>
                <w:szCs w:val="22"/>
              </w:rPr>
            </w:pPr>
            <w:r w:rsidRPr="00B14F8F">
              <w:rPr>
                <w:rFonts w:eastAsia="Times New Roman"/>
                <w:sz w:val="22"/>
                <w:szCs w:val="22"/>
              </w:rPr>
              <w:t>Сведения о недвижимом имуществе</w:t>
            </w:r>
          </w:p>
        </w:tc>
      </w:tr>
      <w:tr w:rsidR="00197961" w:rsidRPr="00B14F8F" w:rsidTr="00B14F8F">
        <w:trPr>
          <w:tblCellSpacing w:w="15" w:type="dxa"/>
        </w:trPr>
        <w:tc>
          <w:tcPr>
            <w:tcW w:w="805" w:type="dxa"/>
            <w:vMerge/>
            <w:vAlign w:val="center"/>
            <w:hideMark/>
          </w:tcPr>
          <w:p w:rsidR="00197961" w:rsidRPr="00B14F8F" w:rsidRDefault="00197961" w:rsidP="0038517B">
            <w:pPr>
              <w:rPr>
                <w:rFonts w:eastAsia="Times New Roman"/>
                <w:sz w:val="22"/>
                <w:szCs w:val="22"/>
              </w:rPr>
            </w:pPr>
          </w:p>
        </w:tc>
        <w:tc>
          <w:tcPr>
            <w:tcW w:w="1247" w:type="dxa"/>
            <w:vMerge/>
            <w:vAlign w:val="center"/>
            <w:hideMark/>
          </w:tcPr>
          <w:p w:rsidR="00197961" w:rsidRPr="00B14F8F" w:rsidRDefault="00197961" w:rsidP="0038517B">
            <w:pPr>
              <w:rPr>
                <w:rFonts w:eastAsia="Times New Roman"/>
                <w:sz w:val="22"/>
                <w:szCs w:val="22"/>
              </w:rPr>
            </w:pPr>
          </w:p>
        </w:tc>
        <w:tc>
          <w:tcPr>
            <w:tcW w:w="1529" w:type="dxa"/>
            <w:vMerge/>
            <w:vAlign w:val="center"/>
            <w:hideMark/>
          </w:tcPr>
          <w:p w:rsidR="00197961" w:rsidRPr="00B14F8F" w:rsidRDefault="00197961" w:rsidP="0038517B">
            <w:pPr>
              <w:rPr>
                <w:rFonts w:eastAsia="Times New Roman"/>
                <w:sz w:val="22"/>
                <w:szCs w:val="22"/>
              </w:rPr>
            </w:pPr>
          </w:p>
        </w:tc>
        <w:tc>
          <w:tcPr>
            <w:tcW w:w="1387" w:type="dxa"/>
            <w:vMerge/>
            <w:vAlign w:val="center"/>
            <w:hideMark/>
          </w:tcPr>
          <w:p w:rsidR="00197961" w:rsidRPr="00B14F8F" w:rsidRDefault="00197961" w:rsidP="0038517B">
            <w:pPr>
              <w:rPr>
                <w:rFonts w:eastAsia="Times New Roman"/>
                <w:sz w:val="22"/>
                <w:szCs w:val="22"/>
              </w:rPr>
            </w:pPr>
          </w:p>
        </w:tc>
        <w:tc>
          <w:tcPr>
            <w:tcW w:w="5909" w:type="dxa"/>
            <w:gridSpan w:val="3"/>
            <w:vAlign w:val="center"/>
            <w:hideMark/>
          </w:tcPr>
          <w:p w:rsidR="00197961" w:rsidRPr="00B14F8F" w:rsidRDefault="00197961" w:rsidP="0038517B">
            <w:pPr>
              <w:rPr>
                <w:rFonts w:eastAsia="Times New Roman"/>
                <w:sz w:val="22"/>
                <w:szCs w:val="22"/>
              </w:rPr>
            </w:pPr>
            <w:r w:rsidRPr="00B14F8F">
              <w:rPr>
                <w:rFonts w:eastAsia="Times New Roman"/>
                <w:sz w:val="22"/>
                <w:szCs w:val="22"/>
              </w:rPr>
              <w:t>Основная характеристика объекта недвижимости &lt;4&gt;</w:t>
            </w:r>
          </w:p>
        </w:tc>
      </w:tr>
      <w:tr w:rsidR="00197961" w:rsidRPr="00B14F8F" w:rsidTr="00B14F8F">
        <w:trPr>
          <w:tblCellSpacing w:w="15" w:type="dxa"/>
        </w:trPr>
        <w:tc>
          <w:tcPr>
            <w:tcW w:w="805" w:type="dxa"/>
            <w:vMerge/>
            <w:vAlign w:val="center"/>
            <w:hideMark/>
          </w:tcPr>
          <w:p w:rsidR="00197961" w:rsidRPr="00B14F8F" w:rsidRDefault="00197961" w:rsidP="0038517B">
            <w:pPr>
              <w:rPr>
                <w:rFonts w:eastAsia="Times New Roman"/>
                <w:sz w:val="22"/>
                <w:szCs w:val="22"/>
              </w:rPr>
            </w:pPr>
          </w:p>
        </w:tc>
        <w:tc>
          <w:tcPr>
            <w:tcW w:w="1247" w:type="dxa"/>
            <w:vMerge/>
            <w:vAlign w:val="center"/>
            <w:hideMark/>
          </w:tcPr>
          <w:p w:rsidR="00197961" w:rsidRPr="00B14F8F" w:rsidRDefault="00197961" w:rsidP="0038517B">
            <w:pPr>
              <w:rPr>
                <w:rFonts w:eastAsia="Times New Roman"/>
                <w:sz w:val="22"/>
                <w:szCs w:val="22"/>
              </w:rPr>
            </w:pPr>
          </w:p>
        </w:tc>
        <w:tc>
          <w:tcPr>
            <w:tcW w:w="1529" w:type="dxa"/>
            <w:vMerge/>
            <w:vAlign w:val="center"/>
            <w:hideMark/>
          </w:tcPr>
          <w:p w:rsidR="00197961" w:rsidRPr="00B14F8F" w:rsidRDefault="00197961" w:rsidP="0038517B">
            <w:pPr>
              <w:rPr>
                <w:rFonts w:eastAsia="Times New Roman"/>
                <w:sz w:val="22"/>
                <w:szCs w:val="22"/>
              </w:rPr>
            </w:pPr>
          </w:p>
        </w:tc>
        <w:tc>
          <w:tcPr>
            <w:tcW w:w="1387" w:type="dxa"/>
            <w:vMerge/>
            <w:vAlign w:val="center"/>
            <w:hideMark/>
          </w:tcPr>
          <w:p w:rsidR="00197961" w:rsidRPr="00B14F8F" w:rsidRDefault="00197961" w:rsidP="0038517B">
            <w:pPr>
              <w:rPr>
                <w:rFonts w:eastAsia="Times New Roman"/>
                <w:sz w:val="22"/>
                <w:szCs w:val="22"/>
              </w:rPr>
            </w:pPr>
          </w:p>
        </w:tc>
        <w:tc>
          <w:tcPr>
            <w:tcW w:w="2947" w:type="dxa"/>
            <w:vAlign w:val="center"/>
            <w:hideMark/>
          </w:tcPr>
          <w:p w:rsidR="00197961" w:rsidRPr="00B14F8F" w:rsidRDefault="00197961" w:rsidP="0038517B">
            <w:pPr>
              <w:rPr>
                <w:rFonts w:eastAsia="Times New Roman"/>
                <w:sz w:val="22"/>
                <w:szCs w:val="22"/>
              </w:rPr>
            </w:pPr>
            <w:proofErr w:type="gramStart"/>
            <w:r w:rsidRPr="00B14F8F">
              <w:rPr>
                <w:rFonts w:eastAsia="Times New Roman"/>
                <w:sz w:val="22"/>
                <w:szCs w:val="2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246"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 xml:space="preserve">Фактическое </w:t>
            </w:r>
            <w:proofErr w:type="gramStart"/>
            <w:r w:rsidRPr="00B14F8F">
              <w:rPr>
                <w:rFonts w:eastAsia="Times New Roman"/>
                <w:sz w:val="22"/>
                <w:szCs w:val="22"/>
              </w:rPr>
              <w:t>значение</w:t>
            </w:r>
            <w:proofErr w:type="gramEnd"/>
            <w:r w:rsidRPr="00B14F8F">
              <w:rPr>
                <w:rFonts w:eastAsia="Times New Roman"/>
                <w:sz w:val="22"/>
                <w:szCs w:val="22"/>
              </w:rPr>
              <w:t>/Проектируемое значение (для объектов незавершенного строительства)</w:t>
            </w:r>
          </w:p>
        </w:tc>
        <w:tc>
          <w:tcPr>
            <w:tcW w:w="1656" w:type="dxa"/>
            <w:vAlign w:val="center"/>
            <w:hideMark/>
          </w:tcPr>
          <w:p w:rsidR="00197961" w:rsidRPr="00B14F8F" w:rsidRDefault="00197961" w:rsidP="0038517B">
            <w:pPr>
              <w:rPr>
                <w:rFonts w:eastAsia="Times New Roman"/>
                <w:sz w:val="22"/>
                <w:szCs w:val="22"/>
              </w:rPr>
            </w:pPr>
            <w:proofErr w:type="gramStart"/>
            <w:r w:rsidRPr="00B14F8F">
              <w:rPr>
                <w:rFonts w:eastAsia="Times New Roman"/>
                <w:sz w:val="22"/>
                <w:szCs w:val="22"/>
              </w:rPr>
              <w:t>Единица измерения (для площади — кв. м; для протяженности — м; для глубины залегания — м; для объема — куб. м)</w:t>
            </w:r>
            <w:proofErr w:type="gramEnd"/>
          </w:p>
        </w:tc>
      </w:tr>
      <w:tr w:rsidR="00197961" w:rsidRPr="00DF63F2" w:rsidTr="00B14F8F">
        <w:trPr>
          <w:tblCellSpacing w:w="15" w:type="dxa"/>
        </w:trPr>
        <w:tc>
          <w:tcPr>
            <w:tcW w:w="805" w:type="dxa"/>
            <w:vAlign w:val="center"/>
            <w:hideMark/>
          </w:tcPr>
          <w:p w:rsidR="00197961" w:rsidRPr="00DF63F2" w:rsidRDefault="00197961" w:rsidP="0038517B">
            <w:pPr>
              <w:rPr>
                <w:rFonts w:eastAsia="Times New Roman"/>
                <w:sz w:val="24"/>
                <w:szCs w:val="24"/>
              </w:rPr>
            </w:pPr>
            <w:r w:rsidRPr="00DF63F2">
              <w:rPr>
                <w:rFonts w:eastAsia="Times New Roman"/>
                <w:sz w:val="24"/>
                <w:szCs w:val="24"/>
              </w:rPr>
              <w:t>1</w:t>
            </w:r>
          </w:p>
        </w:tc>
        <w:tc>
          <w:tcPr>
            <w:tcW w:w="1247" w:type="dxa"/>
            <w:vAlign w:val="center"/>
            <w:hideMark/>
          </w:tcPr>
          <w:p w:rsidR="00197961" w:rsidRPr="00DF63F2" w:rsidRDefault="00197961" w:rsidP="0038517B">
            <w:pPr>
              <w:rPr>
                <w:rFonts w:eastAsia="Times New Roman"/>
                <w:sz w:val="24"/>
                <w:szCs w:val="24"/>
              </w:rPr>
            </w:pPr>
            <w:r w:rsidRPr="00DF63F2">
              <w:rPr>
                <w:rFonts w:eastAsia="Times New Roman"/>
                <w:sz w:val="24"/>
                <w:szCs w:val="24"/>
              </w:rPr>
              <w:t>2</w:t>
            </w:r>
          </w:p>
        </w:tc>
        <w:tc>
          <w:tcPr>
            <w:tcW w:w="1529" w:type="dxa"/>
            <w:vAlign w:val="center"/>
            <w:hideMark/>
          </w:tcPr>
          <w:p w:rsidR="00197961" w:rsidRPr="00DF63F2" w:rsidRDefault="00197961" w:rsidP="0038517B">
            <w:pPr>
              <w:rPr>
                <w:rFonts w:eastAsia="Times New Roman"/>
                <w:sz w:val="24"/>
                <w:szCs w:val="24"/>
              </w:rPr>
            </w:pPr>
            <w:r w:rsidRPr="00DF63F2">
              <w:rPr>
                <w:rFonts w:eastAsia="Times New Roman"/>
                <w:sz w:val="24"/>
                <w:szCs w:val="24"/>
              </w:rPr>
              <w:t>3</w:t>
            </w:r>
          </w:p>
        </w:tc>
        <w:tc>
          <w:tcPr>
            <w:tcW w:w="1387" w:type="dxa"/>
            <w:vAlign w:val="center"/>
            <w:hideMark/>
          </w:tcPr>
          <w:p w:rsidR="00197961" w:rsidRPr="00DF63F2" w:rsidRDefault="00197961" w:rsidP="0038517B">
            <w:pPr>
              <w:rPr>
                <w:rFonts w:eastAsia="Times New Roman"/>
                <w:sz w:val="24"/>
                <w:szCs w:val="24"/>
              </w:rPr>
            </w:pPr>
            <w:r w:rsidRPr="00DF63F2">
              <w:rPr>
                <w:rFonts w:eastAsia="Times New Roman"/>
                <w:sz w:val="24"/>
                <w:szCs w:val="24"/>
              </w:rPr>
              <w:t>4</w:t>
            </w:r>
          </w:p>
        </w:tc>
        <w:tc>
          <w:tcPr>
            <w:tcW w:w="2947" w:type="dxa"/>
            <w:vAlign w:val="center"/>
            <w:hideMark/>
          </w:tcPr>
          <w:p w:rsidR="00197961" w:rsidRPr="00DF63F2" w:rsidRDefault="00197961" w:rsidP="0038517B">
            <w:pPr>
              <w:rPr>
                <w:rFonts w:eastAsia="Times New Roman"/>
                <w:sz w:val="24"/>
                <w:szCs w:val="24"/>
              </w:rPr>
            </w:pPr>
            <w:r w:rsidRPr="00DF63F2">
              <w:rPr>
                <w:rFonts w:eastAsia="Times New Roman"/>
                <w:sz w:val="24"/>
                <w:szCs w:val="24"/>
              </w:rPr>
              <w:t>5</w:t>
            </w:r>
          </w:p>
        </w:tc>
        <w:tc>
          <w:tcPr>
            <w:tcW w:w="1246" w:type="dxa"/>
            <w:vAlign w:val="center"/>
            <w:hideMark/>
          </w:tcPr>
          <w:p w:rsidR="00197961" w:rsidRPr="00DF63F2" w:rsidRDefault="00197961" w:rsidP="0038517B">
            <w:pPr>
              <w:rPr>
                <w:rFonts w:eastAsia="Times New Roman"/>
                <w:sz w:val="24"/>
                <w:szCs w:val="24"/>
              </w:rPr>
            </w:pPr>
            <w:r w:rsidRPr="00DF63F2">
              <w:rPr>
                <w:rFonts w:eastAsia="Times New Roman"/>
                <w:sz w:val="24"/>
                <w:szCs w:val="24"/>
              </w:rPr>
              <w:t>6</w:t>
            </w:r>
          </w:p>
        </w:tc>
        <w:tc>
          <w:tcPr>
            <w:tcW w:w="1656" w:type="dxa"/>
            <w:vAlign w:val="center"/>
            <w:hideMark/>
          </w:tcPr>
          <w:p w:rsidR="00197961" w:rsidRPr="00DF63F2" w:rsidRDefault="00197961" w:rsidP="0038517B">
            <w:pPr>
              <w:rPr>
                <w:rFonts w:eastAsia="Times New Roman"/>
                <w:sz w:val="24"/>
                <w:szCs w:val="24"/>
              </w:rPr>
            </w:pPr>
            <w:r w:rsidRPr="00DF63F2">
              <w:rPr>
                <w:rFonts w:eastAsia="Times New Roman"/>
                <w:sz w:val="24"/>
                <w:szCs w:val="24"/>
              </w:rPr>
              <w:t>7</w:t>
            </w:r>
          </w:p>
        </w:tc>
      </w:tr>
    </w:tbl>
    <w:p w:rsidR="00197961" w:rsidRPr="00B14F8F" w:rsidRDefault="00197961" w:rsidP="00197961">
      <w:pPr>
        <w:spacing w:before="100" w:beforeAutospacing="1" w:after="100" w:afterAutospacing="1"/>
        <w:rPr>
          <w:rFonts w:eastAsia="Times New Roman"/>
          <w:sz w:val="2"/>
          <w:szCs w:val="2"/>
        </w:rPr>
      </w:pPr>
      <w:r w:rsidRPr="00B14F8F">
        <w:rPr>
          <w:rFonts w:eastAsia="Times New Roman"/>
          <w:sz w:val="2"/>
          <w:szCs w:val="2"/>
        </w:rPr>
        <w:t> </w:t>
      </w:r>
    </w:p>
    <w:tbl>
      <w:tblPr>
        <w:tblpPr w:leftFromText="180" w:rightFromText="180" w:vertAnchor="text" w:horzAnchor="page" w:tblpX="482" w:tblpY="41"/>
        <w:tblW w:w="112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67"/>
        <w:gridCol w:w="1553"/>
        <w:gridCol w:w="1985"/>
        <w:gridCol w:w="1136"/>
        <w:gridCol w:w="1277"/>
        <w:gridCol w:w="1701"/>
        <w:gridCol w:w="850"/>
        <w:gridCol w:w="851"/>
        <w:gridCol w:w="1134"/>
      </w:tblGrid>
      <w:tr w:rsidR="00197961" w:rsidRPr="00B14F8F" w:rsidTr="0038517B">
        <w:trPr>
          <w:tblCellSpacing w:w="15" w:type="dxa"/>
        </w:trPr>
        <w:tc>
          <w:tcPr>
            <w:tcW w:w="6673" w:type="dxa"/>
            <w:gridSpan w:val="5"/>
            <w:vAlign w:val="center"/>
            <w:hideMark/>
          </w:tcPr>
          <w:p w:rsidR="00197961" w:rsidRPr="00B14F8F" w:rsidRDefault="00197961" w:rsidP="0038517B">
            <w:pPr>
              <w:rPr>
                <w:rFonts w:eastAsia="Times New Roman"/>
                <w:sz w:val="22"/>
                <w:szCs w:val="22"/>
              </w:rPr>
            </w:pPr>
            <w:r w:rsidRPr="00B14F8F">
              <w:rPr>
                <w:rFonts w:eastAsia="Times New Roman"/>
                <w:sz w:val="22"/>
                <w:szCs w:val="22"/>
              </w:rPr>
              <w:t>Сведения о недвижимом имуществе</w:t>
            </w:r>
          </w:p>
        </w:tc>
        <w:tc>
          <w:tcPr>
            <w:tcW w:w="4491" w:type="dxa"/>
            <w:gridSpan w:val="4"/>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Сведения о движимом имуществе</w:t>
            </w:r>
          </w:p>
        </w:tc>
      </w:tr>
      <w:tr w:rsidR="00197961" w:rsidRPr="00B14F8F" w:rsidTr="0038517B">
        <w:trPr>
          <w:tblCellSpacing w:w="15" w:type="dxa"/>
        </w:trPr>
        <w:tc>
          <w:tcPr>
            <w:tcW w:w="2275" w:type="dxa"/>
            <w:gridSpan w:val="2"/>
            <w:vAlign w:val="center"/>
            <w:hideMark/>
          </w:tcPr>
          <w:p w:rsidR="00197961" w:rsidRPr="00B14F8F" w:rsidRDefault="00197961" w:rsidP="0038517B">
            <w:pPr>
              <w:rPr>
                <w:rFonts w:eastAsia="Times New Roman"/>
                <w:sz w:val="22"/>
                <w:szCs w:val="22"/>
              </w:rPr>
            </w:pPr>
            <w:r w:rsidRPr="00B14F8F">
              <w:rPr>
                <w:rFonts w:eastAsia="Times New Roman"/>
                <w:sz w:val="22"/>
                <w:szCs w:val="22"/>
              </w:rPr>
              <w:t>Кадастровый номер &lt;5&gt;</w:t>
            </w:r>
          </w:p>
        </w:tc>
        <w:tc>
          <w:tcPr>
            <w:tcW w:w="1955"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Техническое состояние объекта недвижимости&lt;6&gt;</w:t>
            </w:r>
          </w:p>
        </w:tc>
        <w:tc>
          <w:tcPr>
            <w:tcW w:w="1106"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Категория земель &lt;7&gt;</w:t>
            </w:r>
          </w:p>
        </w:tc>
        <w:tc>
          <w:tcPr>
            <w:tcW w:w="1247"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Вид разрешенного использования &lt;8&gt;</w:t>
            </w:r>
          </w:p>
        </w:tc>
        <w:tc>
          <w:tcPr>
            <w:tcW w:w="4491" w:type="dxa"/>
            <w:gridSpan w:val="4"/>
            <w:vMerge/>
            <w:vAlign w:val="center"/>
            <w:hideMark/>
          </w:tcPr>
          <w:p w:rsidR="00197961" w:rsidRPr="00B14F8F" w:rsidRDefault="00197961" w:rsidP="0038517B">
            <w:pPr>
              <w:rPr>
                <w:rFonts w:eastAsia="Times New Roman"/>
                <w:sz w:val="22"/>
                <w:szCs w:val="22"/>
              </w:rPr>
            </w:pPr>
          </w:p>
        </w:tc>
      </w:tr>
      <w:tr w:rsidR="00197961" w:rsidRPr="00B14F8F" w:rsidTr="0038517B">
        <w:trPr>
          <w:tblCellSpacing w:w="15" w:type="dxa"/>
        </w:trPr>
        <w:tc>
          <w:tcPr>
            <w:tcW w:w="722"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Номер</w:t>
            </w:r>
          </w:p>
        </w:tc>
        <w:tc>
          <w:tcPr>
            <w:tcW w:w="1523"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Тип (кадастровый, условный, устаревший)</w:t>
            </w:r>
          </w:p>
        </w:tc>
        <w:tc>
          <w:tcPr>
            <w:tcW w:w="1955" w:type="dxa"/>
            <w:vMerge/>
            <w:vAlign w:val="center"/>
            <w:hideMark/>
          </w:tcPr>
          <w:p w:rsidR="00197961" w:rsidRPr="00B14F8F" w:rsidRDefault="00197961" w:rsidP="0038517B">
            <w:pPr>
              <w:rPr>
                <w:rFonts w:eastAsia="Times New Roman"/>
                <w:sz w:val="22"/>
                <w:szCs w:val="22"/>
              </w:rPr>
            </w:pPr>
          </w:p>
        </w:tc>
        <w:tc>
          <w:tcPr>
            <w:tcW w:w="1106" w:type="dxa"/>
            <w:vMerge/>
            <w:vAlign w:val="center"/>
            <w:hideMark/>
          </w:tcPr>
          <w:p w:rsidR="00197961" w:rsidRPr="00B14F8F" w:rsidRDefault="00197961" w:rsidP="0038517B">
            <w:pPr>
              <w:rPr>
                <w:rFonts w:eastAsia="Times New Roman"/>
                <w:sz w:val="22"/>
                <w:szCs w:val="22"/>
              </w:rPr>
            </w:pPr>
          </w:p>
        </w:tc>
        <w:tc>
          <w:tcPr>
            <w:tcW w:w="1247" w:type="dxa"/>
            <w:vMerge/>
            <w:vAlign w:val="center"/>
            <w:hideMark/>
          </w:tcPr>
          <w:p w:rsidR="00197961" w:rsidRPr="00B14F8F" w:rsidRDefault="00197961" w:rsidP="0038517B">
            <w:pPr>
              <w:rPr>
                <w:rFonts w:eastAsia="Times New Roman"/>
                <w:sz w:val="22"/>
                <w:szCs w:val="22"/>
              </w:rPr>
            </w:pPr>
          </w:p>
        </w:tc>
        <w:tc>
          <w:tcPr>
            <w:tcW w:w="1671"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Государственный регистрационный знак (при наличии)</w:t>
            </w:r>
          </w:p>
        </w:tc>
        <w:tc>
          <w:tcPr>
            <w:tcW w:w="820"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Марка, модель</w:t>
            </w:r>
          </w:p>
        </w:tc>
        <w:tc>
          <w:tcPr>
            <w:tcW w:w="821"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Год выпуска</w:t>
            </w:r>
          </w:p>
        </w:tc>
        <w:tc>
          <w:tcPr>
            <w:tcW w:w="1089"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Состав (</w:t>
            </w:r>
            <w:proofErr w:type="spellStart"/>
            <w:proofErr w:type="gramStart"/>
            <w:r w:rsidRPr="00B14F8F">
              <w:rPr>
                <w:rFonts w:eastAsia="Times New Roman"/>
                <w:sz w:val="22"/>
                <w:szCs w:val="22"/>
              </w:rPr>
              <w:t>принадлежнос-ти</w:t>
            </w:r>
            <w:proofErr w:type="spellEnd"/>
            <w:proofErr w:type="gramEnd"/>
            <w:r w:rsidRPr="00B14F8F">
              <w:rPr>
                <w:rFonts w:eastAsia="Times New Roman"/>
                <w:sz w:val="22"/>
                <w:szCs w:val="22"/>
              </w:rPr>
              <w:t>) имущества</w:t>
            </w:r>
          </w:p>
          <w:p w:rsidR="00197961" w:rsidRPr="00B14F8F" w:rsidRDefault="00197961" w:rsidP="0038517B">
            <w:pPr>
              <w:spacing w:before="100" w:beforeAutospacing="1" w:after="100" w:afterAutospacing="1"/>
              <w:rPr>
                <w:rFonts w:eastAsia="Times New Roman"/>
                <w:sz w:val="22"/>
                <w:szCs w:val="22"/>
              </w:rPr>
            </w:pPr>
            <w:r w:rsidRPr="00B14F8F">
              <w:rPr>
                <w:rFonts w:eastAsia="Times New Roman"/>
                <w:sz w:val="22"/>
                <w:szCs w:val="22"/>
              </w:rPr>
              <w:t>&lt;9&gt;</w:t>
            </w:r>
          </w:p>
        </w:tc>
      </w:tr>
      <w:tr w:rsidR="00197961" w:rsidRPr="00B14F8F" w:rsidTr="0038517B">
        <w:trPr>
          <w:tblCellSpacing w:w="15" w:type="dxa"/>
        </w:trPr>
        <w:tc>
          <w:tcPr>
            <w:tcW w:w="722"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8</w:t>
            </w:r>
          </w:p>
        </w:tc>
        <w:tc>
          <w:tcPr>
            <w:tcW w:w="1523"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9</w:t>
            </w:r>
          </w:p>
        </w:tc>
        <w:tc>
          <w:tcPr>
            <w:tcW w:w="1955"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10</w:t>
            </w:r>
          </w:p>
        </w:tc>
        <w:tc>
          <w:tcPr>
            <w:tcW w:w="1106"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11</w:t>
            </w:r>
          </w:p>
        </w:tc>
        <w:tc>
          <w:tcPr>
            <w:tcW w:w="1247"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12</w:t>
            </w:r>
          </w:p>
        </w:tc>
        <w:tc>
          <w:tcPr>
            <w:tcW w:w="1671"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13</w:t>
            </w:r>
          </w:p>
        </w:tc>
        <w:tc>
          <w:tcPr>
            <w:tcW w:w="820"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14</w:t>
            </w:r>
          </w:p>
        </w:tc>
        <w:tc>
          <w:tcPr>
            <w:tcW w:w="821"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15</w:t>
            </w:r>
          </w:p>
        </w:tc>
        <w:tc>
          <w:tcPr>
            <w:tcW w:w="1089"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16</w:t>
            </w:r>
          </w:p>
        </w:tc>
      </w:tr>
    </w:tbl>
    <w:p w:rsidR="00197961" w:rsidRPr="00DF63F2" w:rsidRDefault="00197961" w:rsidP="00197961">
      <w:pPr>
        <w:spacing w:before="100" w:beforeAutospacing="1" w:after="100" w:afterAutospacing="1"/>
        <w:rPr>
          <w:rFonts w:eastAsia="Times New Roman"/>
          <w:sz w:val="24"/>
          <w:szCs w:val="24"/>
        </w:rPr>
      </w:pPr>
      <w:r w:rsidRPr="00DF63F2">
        <w:rPr>
          <w:rFonts w:eastAsia="Times New Roman"/>
          <w:sz w:val="24"/>
          <w:szCs w:val="24"/>
        </w:rPr>
        <w:t> </w:t>
      </w:r>
    </w:p>
    <w:tbl>
      <w:tblPr>
        <w:tblW w:w="11341" w:type="dxa"/>
        <w:tblCellSpacing w:w="1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44"/>
        <w:gridCol w:w="1618"/>
        <w:gridCol w:w="1807"/>
        <w:gridCol w:w="1605"/>
        <w:gridCol w:w="1232"/>
        <w:gridCol w:w="1276"/>
        <w:gridCol w:w="1559"/>
      </w:tblGrid>
      <w:tr w:rsidR="00197961" w:rsidRPr="00B14F8F" w:rsidTr="00B14F8F">
        <w:trPr>
          <w:tblCellSpacing w:w="15" w:type="dxa"/>
        </w:trPr>
        <w:tc>
          <w:tcPr>
            <w:tcW w:w="11281" w:type="dxa"/>
            <w:gridSpan w:val="7"/>
            <w:vAlign w:val="center"/>
            <w:hideMark/>
          </w:tcPr>
          <w:p w:rsidR="00197961" w:rsidRPr="00B14F8F" w:rsidRDefault="00197961" w:rsidP="0038517B">
            <w:pPr>
              <w:rPr>
                <w:rFonts w:eastAsia="Times New Roman"/>
                <w:sz w:val="22"/>
                <w:szCs w:val="22"/>
              </w:rPr>
            </w:pPr>
            <w:r w:rsidRPr="00B14F8F">
              <w:rPr>
                <w:rFonts w:eastAsia="Times New Roman"/>
                <w:sz w:val="22"/>
                <w:szCs w:val="22"/>
              </w:rPr>
              <w:t>Сведения о правообладателях и о правах третьих лиц на имущество</w:t>
            </w:r>
          </w:p>
        </w:tc>
      </w:tr>
      <w:tr w:rsidR="00197961" w:rsidRPr="00B14F8F" w:rsidTr="00B14F8F">
        <w:trPr>
          <w:tblCellSpacing w:w="15" w:type="dxa"/>
        </w:trPr>
        <w:tc>
          <w:tcPr>
            <w:tcW w:w="3817" w:type="dxa"/>
            <w:gridSpan w:val="2"/>
            <w:vAlign w:val="center"/>
            <w:hideMark/>
          </w:tcPr>
          <w:p w:rsidR="00197961" w:rsidRPr="00B14F8F" w:rsidRDefault="00197961" w:rsidP="0038517B">
            <w:pPr>
              <w:rPr>
                <w:rFonts w:eastAsia="Times New Roman"/>
                <w:sz w:val="22"/>
                <w:szCs w:val="22"/>
              </w:rPr>
            </w:pPr>
            <w:r w:rsidRPr="00B14F8F">
              <w:rPr>
                <w:rFonts w:eastAsia="Times New Roman"/>
                <w:sz w:val="22"/>
                <w:szCs w:val="22"/>
              </w:rPr>
              <w:t>Для договоров аренды и безвозмездного пользования</w:t>
            </w:r>
          </w:p>
        </w:tc>
        <w:tc>
          <w:tcPr>
            <w:tcW w:w="1777"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Наименование правообладателя &lt;11&gt;</w:t>
            </w:r>
          </w:p>
        </w:tc>
        <w:tc>
          <w:tcPr>
            <w:tcW w:w="1575"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Наличие ограниченного вещного права на имущество &lt;12&gt;</w:t>
            </w:r>
          </w:p>
        </w:tc>
        <w:tc>
          <w:tcPr>
            <w:tcW w:w="1202"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ИНН правообладателя&lt;13&gt;</w:t>
            </w:r>
          </w:p>
        </w:tc>
        <w:tc>
          <w:tcPr>
            <w:tcW w:w="1246"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Контактный номер телефона &lt;14&gt;</w:t>
            </w:r>
          </w:p>
        </w:tc>
        <w:tc>
          <w:tcPr>
            <w:tcW w:w="1514" w:type="dxa"/>
            <w:vMerge w:val="restart"/>
            <w:vAlign w:val="center"/>
            <w:hideMark/>
          </w:tcPr>
          <w:p w:rsidR="00197961" w:rsidRPr="00B14F8F" w:rsidRDefault="00197961" w:rsidP="0038517B">
            <w:pPr>
              <w:rPr>
                <w:rFonts w:eastAsia="Times New Roman"/>
                <w:sz w:val="22"/>
                <w:szCs w:val="22"/>
              </w:rPr>
            </w:pPr>
            <w:r w:rsidRPr="00B14F8F">
              <w:rPr>
                <w:rFonts w:eastAsia="Times New Roman"/>
                <w:sz w:val="22"/>
                <w:szCs w:val="22"/>
              </w:rPr>
              <w:t>Адрес электронной почты&lt;15&gt;</w:t>
            </w:r>
          </w:p>
        </w:tc>
      </w:tr>
      <w:tr w:rsidR="00197961" w:rsidRPr="00B14F8F" w:rsidTr="00B14F8F">
        <w:trPr>
          <w:tblCellSpacing w:w="15" w:type="dxa"/>
        </w:trPr>
        <w:tc>
          <w:tcPr>
            <w:tcW w:w="2199" w:type="dxa"/>
            <w:vAlign w:val="center"/>
            <w:hideMark/>
          </w:tcPr>
          <w:p w:rsidR="00197961" w:rsidRPr="00B14F8F" w:rsidRDefault="00197961" w:rsidP="00B14F8F">
            <w:pPr>
              <w:ind w:left="-55" w:firstLine="55"/>
              <w:rPr>
                <w:rFonts w:eastAsia="Times New Roman"/>
                <w:sz w:val="22"/>
                <w:szCs w:val="22"/>
              </w:rPr>
            </w:pPr>
            <w:r w:rsidRPr="00B14F8F">
              <w:rPr>
                <w:rFonts w:eastAsia="Times New Roman"/>
                <w:sz w:val="22"/>
                <w:szCs w:val="22"/>
              </w:rPr>
              <w:t>Наличие права аренды или права безвозмездного пользования на имущество  &lt;10&gt;</w:t>
            </w:r>
          </w:p>
        </w:tc>
        <w:tc>
          <w:tcPr>
            <w:tcW w:w="1588"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Дата окончания срока действия договора (при наличии)</w:t>
            </w:r>
          </w:p>
        </w:tc>
        <w:tc>
          <w:tcPr>
            <w:tcW w:w="1777" w:type="dxa"/>
            <w:vMerge/>
            <w:vAlign w:val="center"/>
            <w:hideMark/>
          </w:tcPr>
          <w:p w:rsidR="00197961" w:rsidRPr="00B14F8F" w:rsidRDefault="00197961" w:rsidP="0038517B">
            <w:pPr>
              <w:rPr>
                <w:rFonts w:eastAsia="Times New Roman"/>
                <w:sz w:val="22"/>
                <w:szCs w:val="22"/>
              </w:rPr>
            </w:pPr>
          </w:p>
        </w:tc>
        <w:tc>
          <w:tcPr>
            <w:tcW w:w="1575" w:type="dxa"/>
            <w:vMerge/>
            <w:vAlign w:val="center"/>
            <w:hideMark/>
          </w:tcPr>
          <w:p w:rsidR="00197961" w:rsidRPr="00B14F8F" w:rsidRDefault="00197961" w:rsidP="0038517B">
            <w:pPr>
              <w:rPr>
                <w:rFonts w:eastAsia="Times New Roman"/>
                <w:sz w:val="22"/>
                <w:szCs w:val="22"/>
              </w:rPr>
            </w:pPr>
          </w:p>
        </w:tc>
        <w:tc>
          <w:tcPr>
            <w:tcW w:w="1202" w:type="dxa"/>
            <w:vMerge/>
            <w:vAlign w:val="center"/>
            <w:hideMark/>
          </w:tcPr>
          <w:p w:rsidR="00197961" w:rsidRPr="00B14F8F" w:rsidRDefault="00197961" w:rsidP="0038517B">
            <w:pPr>
              <w:rPr>
                <w:rFonts w:eastAsia="Times New Roman"/>
                <w:sz w:val="22"/>
                <w:szCs w:val="22"/>
              </w:rPr>
            </w:pPr>
          </w:p>
        </w:tc>
        <w:tc>
          <w:tcPr>
            <w:tcW w:w="1246" w:type="dxa"/>
            <w:vMerge/>
            <w:vAlign w:val="center"/>
            <w:hideMark/>
          </w:tcPr>
          <w:p w:rsidR="00197961" w:rsidRPr="00B14F8F" w:rsidRDefault="00197961" w:rsidP="0038517B">
            <w:pPr>
              <w:rPr>
                <w:rFonts w:eastAsia="Times New Roman"/>
                <w:sz w:val="22"/>
                <w:szCs w:val="22"/>
              </w:rPr>
            </w:pPr>
          </w:p>
        </w:tc>
        <w:tc>
          <w:tcPr>
            <w:tcW w:w="1514" w:type="dxa"/>
            <w:vMerge/>
            <w:vAlign w:val="center"/>
            <w:hideMark/>
          </w:tcPr>
          <w:p w:rsidR="00197961" w:rsidRPr="00B14F8F" w:rsidRDefault="00197961" w:rsidP="0038517B">
            <w:pPr>
              <w:rPr>
                <w:rFonts w:eastAsia="Times New Roman"/>
                <w:sz w:val="22"/>
                <w:szCs w:val="22"/>
              </w:rPr>
            </w:pPr>
          </w:p>
        </w:tc>
      </w:tr>
      <w:tr w:rsidR="00197961" w:rsidRPr="00B14F8F" w:rsidTr="00B14F8F">
        <w:trPr>
          <w:tblCellSpacing w:w="15" w:type="dxa"/>
        </w:trPr>
        <w:tc>
          <w:tcPr>
            <w:tcW w:w="2199"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17</w:t>
            </w:r>
          </w:p>
        </w:tc>
        <w:tc>
          <w:tcPr>
            <w:tcW w:w="1588"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18</w:t>
            </w:r>
          </w:p>
        </w:tc>
        <w:tc>
          <w:tcPr>
            <w:tcW w:w="1777"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19</w:t>
            </w:r>
          </w:p>
        </w:tc>
        <w:tc>
          <w:tcPr>
            <w:tcW w:w="1575"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20</w:t>
            </w:r>
          </w:p>
        </w:tc>
        <w:tc>
          <w:tcPr>
            <w:tcW w:w="1202"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21</w:t>
            </w:r>
          </w:p>
        </w:tc>
        <w:tc>
          <w:tcPr>
            <w:tcW w:w="1246"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22</w:t>
            </w:r>
          </w:p>
        </w:tc>
        <w:tc>
          <w:tcPr>
            <w:tcW w:w="1514" w:type="dxa"/>
            <w:vAlign w:val="center"/>
            <w:hideMark/>
          </w:tcPr>
          <w:p w:rsidR="00197961" w:rsidRPr="00B14F8F" w:rsidRDefault="00197961" w:rsidP="0038517B">
            <w:pPr>
              <w:rPr>
                <w:rFonts w:eastAsia="Times New Roman"/>
                <w:sz w:val="22"/>
                <w:szCs w:val="22"/>
              </w:rPr>
            </w:pPr>
            <w:r w:rsidRPr="00B14F8F">
              <w:rPr>
                <w:rFonts w:eastAsia="Times New Roman"/>
                <w:sz w:val="22"/>
                <w:szCs w:val="22"/>
              </w:rPr>
              <w:t>23</w:t>
            </w:r>
          </w:p>
        </w:tc>
      </w:tr>
    </w:tbl>
    <w:p w:rsidR="00197961" w:rsidRPr="00B14F8F" w:rsidRDefault="00197961" w:rsidP="00197961">
      <w:pPr>
        <w:spacing w:before="100" w:beforeAutospacing="1" w:after="100" w:afterAutospacing="1"/>
        <w:rPr>
          <w:rFonts w:eastAsia="Times New Roman"/>
        </w:rPr>
      </w:pPr>
    </w:p>
    <w:p w:rsidR="00197961" w:rsidRDefault="00197961" w:rsidP="00B14F8F">
      <w:pPr>
        <w:pStyle w:val="a3"/>
      </w:pPr>
      <w:r w:rsidRPr="00B14F8F">
        <w:t>&lt;1</w:t>
      </w:r>
      <w:proofErr w:type="gramStart"/>
      <w:r w:rsidRPr="00B14F8F">
        <w:t>&gt;У</w:t>
      </w:r>
      <w:proofErr w:type="gramEnd"/>
      <w:r w:rsidRPr="00B14F8F">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14F8F" w:rsidRPr="00B14F8F" w:rsidRDefault="00B14F8F" w:rsidP="00B14F8F">
      <w:pPr>
        <w:pStyle w:val="a3"/>
      </w:pPr>
    </w:p>
    <w:p w:rsidR="00197961" w:rsidRDefault="00197961" w:rsidP="00B14F8F">
      <w:pPr>
        <w:pStyle w:val="a3"/>
      </w:pPr>
      <w:r w:rsidRPr="00B14F8F">
        <w:t>&lt;2</w:t>
      </w:r>
      <w:proofErr w:type="gramStart"/>
      <w:r w:rsidRPr="00B14F8F">
        <w:t>&gt;Д</w:t>
      </w:r>
      <w:proofErr w:type="gramEnd"/>
      <w:r w:rsidRPr="00B14F8F">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14F8F" w:rsidRPr="00B14F8F" w:rsidRDefault="00B14F8F" w:rsidP="00B14F8F">
      <w:pPr>
        <w:pStyle w:val="a3"/>
      </w:pPr>
    </w:p>
    <w:p w:rsidR="00197961" w:rsidRDefault="00197961" w:rsidP="00B14F8F">
      <w:pPr>
        <w:pStyle w:val="a3"/>
      </w:pPr>
      <w:r w:rsidRPr="00B14F8F">
        <w:t>&lt;3</w:t>
      </w:r>
      <w:proofErr w:type="gramStart"/>
      <w:r w:rsidRPr="00B14F8F">
        <w:t>&gt;У</w:t>
      </w:r>
      <w:proofErr w:type="gramEnd"/>
      <w:r w:rsidRPr="00B14F8F">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14F8F" w:rsidRPr="00B14F8F" w:rsidRDefault="00B14F8F" w:rsidP="00B14F8F">
      <w:pPr>
        <w:pStyle w:val="a3"/>
      </w:pPr>
    </w:p>
    <w:p w:rsidR="00197961" w:rsidRDefault="00197961" w:rsidP="00B14F8F">
      <w:pPr>
        <w:pStyle w:val="a3"/>
      </w:pPr>
      <w:r w:rsidRPr="00B14F8F">
        <w:t>&lt;4&gt;Основная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14F8F" w:rsidRPr="00B14F8F" w:rsidRDefault="00B14F8F" w:rsidP="00B14F8F">
      <w:pPr>
        <w:pStyle w:val="a3"/>
      </w:pPr>
    </w:p>
    <w:p w:rsidR="00197961" w:rsidRDefault="00197961" w:rsidP="00B14F8F">
      <w:pPr>
        <w:pStyle w:val="a3"/>
      </w:pPr>
      <w:r w:rsidRPr="00B14F8F">
        <w:t>&lt;5</w:t>
      </w:r>
      <w:proofErr w:type="gramStart"/>
      <w:r w:rsidRPr="00B14F8F">
        <w:t>&gt;У</w:t>
      </w:r>
      <w:proofErr w:type="gramEnd"/>
      <w:r w:rsidRPr="00B14F8F">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14F8F" w:rsidRPr="00B14F8F" w:rsidRDefault="00B14F8F" w:rsidP="00B14F8F">
      <w:pPr>
        <w:pStyle w:val="a3"/>
      </w:pPr>
    </w:p>
    <w:p w:rsidR="00197961" w:rsidRDefault="00197961" w:rsidP="00B14F8F">
      <w:pPr>
        <w:pStyle w:val="a3"/>
      </w:pPr>
      <w:r w:rsidRPr="00B14F8F">
        <w:t>&lt;6</w:t>
      </w:r>
      <w:proofErr w:type="gramStart"/>
      <w:r w:rsidRPr="00B14F8F">
        <w:t>&gt;Н</w:t>
      </w:r>
      <w:proofErr w:type="gramEnd"/>
      <w:r w:rsidRPr="00B14F8F">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14F8F">
        <w:t>,</w:t>
      </w:r>
      <w:proofErr w:type="gramEnd"/>
      <w:r w:rsidRPr="00B14F8F">
        <w:t xml:space="preserve"> если имущество является объектом незавершенного строительства указывается: объект незавершенного строительства.</w:t>
      </w:r>
    </w:p>
    <w:p w:rsidR="00B14F8F" w:rsidRPr="00B14F8F" w:rsidRDefault="00B14F8F" w:rsidP="00B14F8F">
      <w:pPr>
        <w:pStyle w:val="a3"/>
      </w:pPr>
    </w:p>
    <w:p w:rsidR="00197961" w:rsidRDefault="00197961" w:rsidP="00B14F8F">
      <w:pPr>
        <w:pStyle w:val="a3"/>
      </w:pPr>
      <w:r w:rsidRPr="00B14F8F">
        <w:t>&lt;7&gt;, &lt;8</w:t>
      </w:r>
      <w:proofErr w:type="gramStart"/>
      <w:r w:rsidRPr="00B14F8F">
        <w:t>&gt;Д</w:t>
      </w:r>
      <w:proofErr w:type="gramEnd"/>
      <w:r w:rsidRPr="00B14F8F">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14F8F" w:rsidRPr="00B14F8F" w:rsidRDefault="00B14F8F" w:rsidP="00B14F8F">
      <w:pPr>
        <w:pStyle w:val="a3"/>
      </w:pPr>
    </w:p>
    <w:p w:rsidR="00197961" w:rsidRDefault="00197961" w:rsidP="00B14F8F">
      <w:pPr>
        <w:pStyle w:val="a3"/>
      </w:pPr>
      <w:r w:rsidRPr="00B14F8F">
        <w:t>&lt;9</w:t>
      </w:r>
      <w:proofErr w:type="gramStart"/>
      <w:r w:rsidRPr="00B14F8F">
        <w:t>&gt;У</w:t>
      </w:r>
      <w:proofErr w:type="gramEnd"/>
      <w:r w:rsidRPr="00B14F8F">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14F8F" w:rsidRPr="00B14F8F" w:rsidRDefault="00B14F8F" w:rsidP="00B14F8F">
      <w:pPr>
        <w:pStyle w:val="a3"/>
      </w:pPr>
    </w:p>
    <w:p w:rsidR="00197961" w:rsidRDefault="00197961" w:rsidP="00B14F8F">
      <w:pPr>
        <w:pStyle w:val="a3"/>
      </w:pPr>
      <w:r w:rsidRPr="00B14F8F">
        <w:t>&lt;10</w:t>
      </w:r>
      <w:proofErr w:type="gramStart"/>
      <w:r w:rsidRPr="00B14F8F">
        <w:t>&gt; У</w:t>
      </w:r>
      <w:proofErr w:type="gramEnd"/>
      <w:r w:rsidRPr="00B14F8F">
        <w:t>казывается «Да» или «Нет».</w:t>
      </w:r>
    </w:p>
    <w:p w:rsidR="00B14F8F" w:rsidRPr="00B14F8F" w:rsidRDefault="00B14F8F" w:rsidP="00B14F8F">
      <w:pPr>
        <w:pStyle w:val="a3"/>
      </w:pPr>
    </w:p>
    <w:p w:rsidR="00197961" w:rsidRDefault="00197961" w:rsidP="00B14F8F">
      <w:pPr>
        <w:pStyle w:val="a3"/>
      </w:pPr>
      <w:r w:rsidRPr="00B14F8F">
        <w:t>&lt;11</w:t>
      </w:r>
      <w:proofErr w:type="gramStart"/>
      <w:r w:rsidRPr="00B14F8F">
        <w:t>&gt;Д</w:t>
      </w:r>
      <w:proofErr w:type="gramEnd"/>
      <w:r w:rsidRPr="00B14F8F">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B14F8F" w:rsidRPr="00B14F8F" w:rsidRDefault="00B14F8F" w:rsidP="00B14F8F">
      <w:pPr>
        <w:pStyle w:val="a3"/>
      </w:pPr>
    </w:p>
    <w:p w:rsidR="00197961" w:rsidRDefault="00197961" w:rsidP="00B14F8F">
      <w:pPr>
        <w:pStyle w:val="a3"/>
      </w:pPr>
      <w:r w:rsidRPr="00B14F8F">
        <w:t>&lt;12</w:t>
      </w:r>
      <w:proofErr w:type="gramStart"/>
      <w:r w:rsidRPr="00B14F8F">
        <w:t>&gt;Д</w:t>
      </w:r>
      <w:proofErr w:type="gramEnd"/>
      <w:r w:rsidRPr="00B14F8F">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14F8F" w:rsidRPr="00B14F8F" w:rsidRDefault="00B14F8F" w:rsidP="00B14F8F">
      <w:pPr>
        <w:pStyle w:val="a3"/>
      </w:pPr>
    </w:p>
    <w:p w:rsidR="00197961" w:rsidRPr="00B14F8F" w:rsidRDefault="00197961" w:rsidP="00B14F8F">
      <w:pPr>
        <w:pStyle w:val="a3"/>
      </w:pPr>
      <w:r w:rsidRPr="00B14F8F">
        <w:t>&lt;13&gt;ИНН указывается только для государственного (муниципального) унитарного предприятия, государственного (муниципального) учреждения.</w:t>
      </w:r>
    </w:p>
    <w:p w:rsidR="00197961" w:rsidRPr="00B14F8F" w:rsidRDefault="00197961" w:rsidP="00B14F8F">
      <w:pPr>
        <w:pStyle w:val="a3"/>
      </w:pPr>
      <w:r w:rsidRPr="00B14F8F">
        <w:t>&lt;14&gt;, &lt;15</w:t>
      </w:r>
      <w:proofErr w:type="gramStart"/>
      <w:r w:rsidRPr="00B14F8F">
        <w:t>&gt; У</w:t>
      </w:r>
      <w:proofErr w:type="gramEnd"/>
      <w:r w:rsidRPr="00B14F8F">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197961" w:rsidRDefault="00197961" w:rsidP="00B14F8F">
      <w:pPr>
        <w:ind w:left="-426" w:firstLine="709"/>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p>
    <w:p w:rsidR="00197961" w:rsidRDefault="00197961" w:rsidP="00197961">
      <w:pPr>
        <w:ind w:left="5664" w:firstLine="148"/>
        <w:jc w:val="both"/>
        <w:rPr>
          <w:rFonts w:ascii="PT Astra Serif" w:eastAsia="Times New Roman" w:hAnsi="PT Astra Serif"/>
          <w:sz w:val="24"/>
          <w:szCs w:val="24"/>
        </w:rPr>
      </w:pPr>
      <w:r>
        <w:rPr>
          <w:rFonts w:ascii="PT Astra Serif" w:eastAsia="Times New Roman" w:hAnsi="PT Astra Serif"/>
          <w:sz w:val="24"/>
          <w:szCs w:val="24"/>
        </w:rPr>
        <w:t xml:space="preserve"> </w:t>
      </w:r>
    </w:p>
    <w:p w:rsidR="00197961" w:rsidRPr="00502F49" w:rsidRDefault="0093566F" w:rsidP="00B14F8F">
      <w:pPr>
        <w:ind w:left="5664" w:firstLine="148"/>
        <w:jc w:val="right"/>
        <w:rPr>
          <w:rFonts w:ascii="PT Astra Serif" w:eastAsia="Times New Roman" w:hAnsi="PT Astra Serif"/>
          <w:sz w:val="24"/>
          <w:szCs w:val="24"/>
        </w:rPr>
      </w:pPr>
      <w:r>
        <w:rPr>
          <w:rFonts w:ascii="PT Astra Serif" w:eastAsia="Times New Roman" w:hAnsi="PT Astra Serif"/>
          <w:sz w:val="24"/>
          <w:szCs w:val="24"/>
        </w:rPr>
        <w:t xml:space="preserve">                      </w:t>
      </w:r>
      <w:r w:rsidR="00197961" w:rsidRPr="00502F49">
        <w:rPr>
          <w:rFonts w:ascii="PT Astra Serif" w:eastAsia="Times New Roman" w:hAnsi="PT Astra Serif"/>
          <w:sz w:val="24"/>
          <w:szCs w:val="24"/>
        </w:rPr>
        <w:t>Приложение № 3</w:t>
      </w:r>
    </w:p>
    <w:p w:rsidR="00197961" w:rsidRPr="00502F49" w:rsidRDefault="00197961" w:rsidP="00B14F8F">
      <w:pPr>
        <w:tabs>
          <w:tab w:val="center" w:pos="5102"/>
          <w:tab w:val="right" w:pos="10205"/>
        </w:tabs>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w:t>
      </w:r>
      <w:r w:rsidR="0093566F">
        <w:rPr>
          <w:rFonts w:ascii="PT Astra Serif" w:hAnsi="PT Astra Serif"/>
          <w:sz w:val="24"/>
          <w:szCs w:val="24"/>
        </w:rPr>
        <w:t xml:space="preserve">    </w:t>
      </w:r>
      <w:r>
        <w:rPr>
          <w:rFonts w:ascii="PT Astra Serif" w:hAnsi="PT Astra Serif"/>
          <w:sz w:val="24"/>
          <w:szCs w:val="24"/>
        </w:rPr>
        <w:t xml:space="preserve"> </w:t>
      </w:r>
      <w:r w:rsidRPr="00502F49">
        <w:rPr>
          <w:rFonts w:ascii="PT Astra Serif" w:hAnsi="PT Astra Serif"/>
          <w:sz w:val="24"/>
          <w:szCs w:val="24"/>
        </w:rPr>
        <w:t xml:space="preserve">к решению Совета депутатов </w:t>
      </w:r>
    </w:p>
    <w:p w:rsidR="00197961" w:rsidRPr="00502F49" w:rsidRDefault="00197961" w:rsidP="00B14F8F">
      <w:pPr>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w:t>
      </w:r>
      <w:r w:rsidRPr="00502F49">
        <w:rPr>
          <w:rFonts w:ascii="PT Astra Serif" w:hAnsi="PT Astra Serif"/>
          <w:sz w:val="24"/>
          <w:szCs w:val="24"/>
        </w:rPr>
        <w:t>муниципального образования</w:t>
      </w:r>
    </w:p>
    <w:p w:rsidR="0093566F" w:rsidRDefault="00197961" w:rsidP="00B14F8F">
      <w:pPr>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Новослободское сельское поселение </w:t>
      </w:r>
      <w:r w:rsidR="0093566F">
        <w:rPr>
          <w:rFonts w:ascii="PT Astra Serif" w:hAnsi="PT Astra Serif"/>
          <w:sz w:val="24"/>
          <w:szCs w:val="24"/>
        </w:rPr>
        <w:t xml:space="preserve"> </w:t>
      </w:r>
    </w:p>
    <w:p w:rsidR="0093566F" w:rsidRDefault="0093566F" w:rsidP="00B14F8F">
      <w:pPr>
        <w:autoSpaceDE w:val="0"/>
        <w:autoSpaceDN w:val="0"/>
        <w:adjustRightInd w:val="0"/>
        <w:ind w:firstLine="148"/>
        <w:jc w:val="right"/>
        <w:rPr>
          <w:rFonts w:ascii="PT Astra Serif" w:hAnsi="PT Astra Serif"/>
          <w:sz w:val="24"/>
          <w:szCs w:val="24"/>
        </w:rPr>
      </w:pPr>
      <w:r>
        <w:rPr>
          <w:rFonts w:ascii="PT Astra Serif" w:hAnsi="PT Astra Serif"/>
          <w:sz w:val="24"/>
          <w:szCs w:val="24"/>
        </w:rPr>
        <w:t xml:space="preserve">                                                                                              </w:t>
      </w:r>
      <w:r w:rsidR="00197961">
        <w:rPr>
          <w:rFonts w:ascii="PT Astra Serif" w:hAnsi="PT Astra Serif"/>
          <w:sz w:val="24"/>
          <w:szCs w:val="24"/>
        </w:rPr>
        <w:t>Сенгилеевского района</w:t>
      </w:r>
    </w:p>
    <w:p w:rsidR="00197961" w:rsidRPr="00502F49" w:rsidRDefault="0093566F" w:rsidP="00B14F8F">
      <w:pPr>
        <w:autoSpaceDE w:val="0"/>
        <w:autoSpaceDN w:val="0"/>
        <w:adjustRightInd w:val="0"/>
        <w:ind w:firstLine="148"/>
        <w:jc w:val="right"/>
        <w:rPr>
          <w:rFonts w:ascii="PT Astra Serif" w:hAnsi="PT Astra Serif"/>
          <w:sz w:val="24"/>
          <w:szCs w:val="24"/>
        </w:rPr>
      </w:pPr>
      <w:r>
        <w:rPr>
          <w:rFonts w:ascii="PT Astra Serif" w:hAnsi="PT Astra Serif"/>
          <w:sz w:val="24"/>
          <w:szCs w:val="24"/>
        </w:rPr>
        <w:t xml:space="preserve">                                                                                                  Ульяновской области</w:t>
      </w:r>
      <w:r w:rsidR="00197961" w:rsidRPr="00502F49">
        <w:rPr>
          <w:rFonts w:ascii="PT Astra Serif" w:hAnsi="PT Astra Serif"/>
          <w:sz w:val="24"/>
          <w:szCs w:val="24"/>
        </w:rPr>
        <w:t xml:space="preserve"> </w:t>
      </w:r>
    </w:p>
    <w:p w:rsidR="00197961" w:rsidRPr="00502F49" w:rsidRDefault="00197961" w:rsidP="00B14F8F">
      <w:pPr>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w:t>
      </w:r>
      <w:r w:rsidRPr="00502F49">
        <w:rPr>
          <w:rFonts w:ascii="PT Astra Serif" w:hAnsi="PT Astra Serif"/>
          <w:sz w:val="24"/>
          <w:szCs w:val="24"/>
        </w:rPr>
        <w:t xml:space="preserve">от  </w:t>
      </w:r>
      <w:r w:rsidR="0093566F">
        <w:rPr>
          <w:rFonts w:ascii="PT Astra Serif" w:hAnsi="PT Astra Serif"/>
          <w:sz w:val="24"/>
          <w:szCs w:val="24"/>
        </w:rPr>
        <w:t>18 февраля</w:t>
      </w:r>
      <w:r w:rsidRPr="00502F49">
        <w:rPr>
          <w:rFonts w:ascii="PT Astra Serif" w:hAnsi="PT Astra Serif"/>
          <w:sz w:val="24"/>
          <w:szCs w:val="24"/>
        </w:rPr>
        <w:t xml:space="preserve"> 2021 года №</w:t>
      </w:r>
      <w:r w:rsidR="002F5E1F">
        <w:rPr>
          <w:rFonts w:ascii="PT Astra Serif" w:hAnsi="PT Astra Serif"/>
          <w:sz w:val="24"/>
          <w:szCs w:val="24"/>
        </w:rPr>
        <w:t xml:space="preserve"> 28</w:t>
      </w:r>
      <w:r w:rsidRPr="00502F49">
        <w:rPr>
          <w:rFonts w:ascii="PT Astra Serif" w:hAnsi="PT Astra Serif"/>
          <w:sz w:val="24"/>
          <w:szCs w:val="24"/>
        </w:rPr>
        <w:t xml:space="preserve"> </w:t>
      </w:r>
      <w:r w:rsidR="0093566F">
        <w:rPr>
          <w:rFonts w:ascii="PT Astra Serif" w:hAnsi="PT Astra Serif"/>
          <w:sz w:val="24"/>
          <w:szCs w:val="24"/>
        </w:rPr>
        <w:t>/</w:t>
      </w:r>
      <w:r w:rsidR="002F5E1F">
        <w:rPr>
          <w:rFonts w:ascii="PT Astra Serif" w:hAnsi="PT Astra Serif"/>
          <w:sz w:val="24"/>
          <w:szCs w:val="24"/>
        </w:rPr>
        <w:t>3</w:t>
      </w:r>
    </w:p>
    <w:p w:rsidR="00197961" w:rsidRPr="00DF63F2" w:rsidRDefault="00197961" w:rsidP="00B14F8F">
      <w:pPr>
        <w:jc w:val="right"/>
        <w:rPr>
          <w:rFonts w:eastAsia="Times New Roman"/>
          <w:sz w:val="28"/>
          <w:szCs w:val="28"/>
        </w:rPr>
      </w:pPr>
    </w:p>
    <w:p w:rsidR="00197961" w:rsidRDefault="00197961" w:rsidP="00197961">
      <w:pPr>
        <w:jc w:val="center"/>
        <w:rPr>
          <w:b/>
          <w:sz w:val="28"/>
          <w:szCs w:val="28"/>
        </w:rPr>
      </w:pPr>
      <w:r w:rsidRPr="00502F49">
        <w:rPr>
          <w:rFonts w:eastAsia="Times New Roman"/>
          <w:b/>
          <w:sz w:val="28"/>
          <w:szCs w:val="28"/>
        </w:rPr>
        <w:t>Виды муниципального имущества, которое используется для</w:t>
      </w:r>
      <w:r w:rsidRPr="00502F49">
        <w:rPr>
          <w:rFonts w:eastAsia="Times New Roman"/>
          <w:b/>
          <w:sz w:val="28"/>
          <w:szCs w:val="28"/>
        </w:rPr>
        <w:br/>
        <w:t xml:space="preserve">формирования перечня муниципального имущества муниципального образования </w:t>
      </w:r>
      <w:r>
        <w:rPr>
          <w:rFonts w:eastAsia="Times New Roman"/>
          <w:b/>
          <w:sz w:val="28"/>
          <w:szCs w:val="28"/>
        </w:rPr>
        <w:t>Новослободское сельское поселение Сенгилеевского района</w:t>
      </w:r>
      <w:r w:rsidRPr="00502F49">
        <w:rPr>
          <w:rFonts w:eastAsia="Times New Roman"/>
          <w:b/>
          <w:sz w:val="28"/>
          <w:szCs w:val="28"/>
        </w:rPr>
        <w:t xml:space="preserve"> Ульяновской области, предназначенного для предоставления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 </w:t>
      </w:r>
      <w:r w:rsidRPr="00502F49">
        <w:rPr>
          <w:b/>
          <w:sz w:val="28"/>
          <w:szCs w:val="28"/>
        </w:rPr>
        <w:t>самозанятых граждан</w:t>
      </w:r>
    </w:p>
    <w:p w:rsidR="00197961" w:rsidRPr="00502F49" w:rsidRDefault="00197961" w:rsidP="00197961">
      <w:pPr>
        <w:jc w:val="center"/>
        <w:rPr>
          <w:rFonts w:eastAsia="Times New Roman"/>
          <w:b/>
          <w:sz w:val="28"/>
          <w:szCs w:val="28"/>
        </w:rPr>
      </w:pPr>
    </w:p>
    <w:p w:rsidR="00197961" w:rsidRPr="00DF63F2" w:rsidRDefault="00197961" w:rsidP="00197961">
      <w:pPr>
        <w:numPr>
          <w:ilvl w:val="0"/>
          <w:numId w:val="4"/>
        </w:numPr>
        <w:jc w:val="both"/>
        <w:rPr>
          <w:rFonts w:eastAsia="Times New Roman"/>
          <w:sz w:val="28"/>
          <w:szCs w:val="28"/>
        </w:rPr>
      </w:pPr>
      <w:r w:rsidRPr="00DF63F2">
        <w:rPr>
          <w:rFonts w:eastAsia="Times New Roman"/>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97961" w:rsidRPr="00DF63F2" w:rsidRDefault="00197961" w:rsidP="00197961">
      <w:pPr>
        <w:numPr>
          <w:ilvl w:val="0"/>
          <w:numId w:val="4"/>
        </w:numPr>
        <w:jc w:val="both"/>
        <w:rPr>
          <w:rFonts w:eastAsia="Times New Roman"/>
          <w:sz w:val="28"/>
          <w:szCs w:val="28"/>
        </w:rPr>
      </w:pPr>
      <w:r w:rsidRPr="00DF63F2">
        <w:rPr>
          <w:rFonts w:eastAsia="Times New Roman"/>
          <w:sz w:val="28"/>
          <w:szCs w:val="28"/>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97961" w:rsidRPr="00DF63F2" w:rsidRDefault="00197961" w:rsidP="00197961">
      <w:pPr>
        <w:numPr>
          <w:ilvl w:val="0"/>
          <w:numId w:val="4"/>
        </w:numPr>
        <w:jc w:val="both"/>
        <w:rPr>
          <w:rFonts w:eastAsia="Times New Roman"/>
          <w:sz w:val="28"/>
          <w:szCs w:val="28"/>
        </w:rPr>
      </w:pPr>
      <w:r w:rsidRPr="00DF63F2">
        <w:rPr>
          <w:rFonts w:eastAsia="Times New Roman"/>
          <w:sz w:val="28"/>
          <w:szCs w:val="28"/>
        </w:rPr>
        <w:t>Имущество, переданное субъекту малого и среднего предпринимательства</w:t>
      </w:r>
      <w:r>
        <w:rPr>
          <w:rFonts w:eastAsia="Times New Roman"/>
          <w:sz w:val="28"/>
          <w:szCs w:val="28"/>
        </w:rPr>
        <w:t xml:space="preserve"> и самозанятым гражданам</w:t>
      </w:r>
      <w:r w:rsidRPr="00DF63F2">
        <w:rPr>
          <w:rFonts w:eastAsia="Times New Roman"/>
          <w:sz w:val="28"/>
          <w:szCs w:val="28"/>
        </w:rPr>
        <w:t xml:space="preserve"> по договору аренды, срок действия которого составляет не менее пяти лет;</w:t>
      </w:r>
    </w:p>
    <w:p w:rsidR="00197961" w:rsidRPr="00DF63F2" w:rsidRDefault="00197961" w:rsidP="00197961">
      <w:pPr>
        <w:numPr>
          <w:ilvl w:val="0"/>
          <w:numId w:val="4"/>
        </w:numPr>
        <w:jc w:val="both"/>
        <w:rPr>
          <w:rFonts w:eastAsia="Times New Roman"/>
          <w:sz w:val="28"/>
          <w:szCs w:val="28"/>
        </w:rPr>
      </w:pPr>
      <w:r w:rsidRPr="00DF63F2">
        <w:rPr>
          <w:rFonts w:eastAsia="Times New Roman"/>
          <w:sz w:val="28"/>
          <w:szCs w:val="2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DF63F2">
        <w:rPr>
          <w:rFonts w:eastAsia="Times New Roman"/>
          <w:sz w:val="28"/>
          <w:szCs w:val="28"/>
          <w:vertAlign w:val="superscript"/>
        </w:rPr>
        <w:t>9</w:t>
      </w:r>
      <w:r w:rsidRPr="00DF63F2">
        <w:rPr>
          <w:rFonts w:eastAsia="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197961" w:rsidRDefault="00197961" w:rsidP="00197961">
      <w:pPr>
        <w:numPr>
          <w:ilvl w:val="0"/>
          <w:numId w:val="4"/>
        </w:numPr>
        <w:jc w:val="both"/>
        <w:rPr>
          <w:rFonts w:eastAsia="Times New Roman"/>
          <w:sz w:val="28"/>
          <w:szCs w:val="28"/>
        </w:rPr>
      </w:pPr>
      <w:r w:rsidRPr="00DF63F2">
        <w:rPr>
          <w:rFonts w:eastAsia="Times New Roman"/>
          <w:sz w:val="28"/>
          <w:szCs w:val="28"/>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w:t>
      </w:r>
      <w:r>
        <w:rPr>
          <w:rFonts w:eastAsia="Times New Roman"/>
          <w:sz w:val="28"/>
          <w:szCs w:val="28"/>
        </w:rPr>
        <w:t>там транспортной инфраструктуры.</w:t>
      </w:r>
    </w:p>
    <w:p w:rsidR="00197961" w:rsidRDefault="00197961" w:rsidP="00197961">
      <w:pPr>
        <w:ind w:left="4956"/>
        <w:rPr>
          <w:rFonts w:eastAsia="Times New Roman"/>
          <w:sz w:val="28"/>
          <w:szCs w:val="28"/>
        </w:rPr>
      </w:pPr>
      <w:r>
        <w:rPr>
          <w:rFonts w:eastAsia="Times New Roman"/>
          <w:sz w:val="28"/>
          <w:szCs w:val="28"/>
        </w:rPr>
        <w:t xml:space="preserve"> </w:t>
      </w: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Default="00197961" w:rsidP="00197961">
      <w:pPr>
        <w:ind w:left="4956"/>
        <w:rPr>
          <w:rFonts w:eastAsia="Times New Roman"/>
          <w:sz w:val="28"/>
          <w:szCs w:val="28"/>
        </w:rPr>
      </w:pPr>
    </w:p>
    <w:p w:rsidR="00197961" w:rsidRPr="00502F49" w:rsidRDefault="00376A6E" w:rsidP="00B14F8F">
      <w:pPr>
        <w:ind w:left="5664" w:firstLine="148"/>
        <w:jc w:val="right"/>
        <w:rPr>
          <w:rFonts w:ascii="PT Astra Serif" w:eastAsia="Times New Roman" w:hAnsi="PT Astra Serif"/>
          <w:sz w:val="24"/>
          <w:szCs w:val="24"/>
        </w:rPr>
      </w:pPr>
      <w:r>
        <w:rPr>
          <w:rFonts w:ascii="PT Astra Serif" w:eastAsia="Times New Roman" w:hAnsi="PT Astra Serif"/>
          <w:sz w:val="24"/>
          <w:szCs w:val="24"/>
        </w:rPr>
        <w:t xml:space="preserve">                       </w:t>
      </w:r>
      <w:r w:rsidR="00197961">
        <w:rPr>
          <w:rFonts w:ascii="PT Astra Serif" w:eastAsia="Times New Roman" w:hAnsi="PT Astra Serif"/>
          <w:sz w:val="24"/>
          <w:szCs w:val="24"/>
        </w:rPr>
        <w:t>Приложение № 4</w:t>
      </w:r>
    </w:p>
    <w:p w:rsidR="00197961" w:rsidRPr="00502F49" w:rsidRDefault="00197961" w:rsidP="00B14F8F">
      <w:pPr>
        <w:tabs>
          <w:tab w:val="center" w:pos="5102"/>
          <w:tab w:val="right" w:pos="10205"/>
        </w:tabs>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w:t>
      </w:r>
      <w:r w:rsidR="00376A6E">
        <w:rPr>
          <w:rFonts w:ascii="PT Astra Serif" w:hAnsi="PT Astra Serif"/>
          <w:sz w:val="24"/>
          <w:szCs w:val="24"/>
        </w:rPr>
        <w:t xml:space="preserve">     </w:t>
      </w:r>
      <w:r>
        <w:rPr>
          <w:rFonts w:ascii="PT Astra Serif" w:hAnsi="PT Astra Serif"/>
          <w:sz w:val="24"/>
          <w:szCs w:val="24"/>
        </w:rPr>
        <w:t xml:space="preserve"> </w:t>
      </w:r>
      <w:r w:rsidRPr="00502F49">
        <w:rPr>
          <w:rFonts w:ascii="PT Astra Serif" w:hAnsi="PT Astra Serif"/>
          <w:sz w:val="24"/>
          <w:szCs w:val="24"/>
        </w:rPr>
        <w:t xml:space="preserve">к решению Совета депутатов </w:t>
      </w:r>
    </w:p>
    <w:p w:rsidR="00197961" w:rsidRPr="00502F49" w:rsidRDefault="00197961" w:rsidP="00B14F8F">
      <w:pPr>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w:t>
      </w:r>
      <w:r w:rsidRPr="00502F49">
        <w:rPr>
          <w:rFonts w:ascii="PT Astra Serif" w:hAnsi="PT Astra Serif"/>
          <w:sz w:val="24"/>
          <w:szCs w:val="24"/>
        </w:rPr>
        <w:t>муниципального образования</w:t>
      </w:r>
    </w:p>
    <w:p w:rsidR="00376A6E" w:rsidRDefault="00197961" w:rsidP="00B14F8F">
      <w:pPr>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Новослободское сельское поселение </w:t>
      </w:r>
      <w:r w:rsidR="00376A6E">
        <w:rPr>
          <w:rFonts w:ascii="PT Astra Serif" w:hAnsi="PT Astra Serif"/>
          <w:sz w:val="24"/>
          <w:szCs w:val="24"/>
        </w:rPr>
        <w:t xml:space="preserve"> </w:t>
      </w:r>
    </w:p>
    <w:p w:rsidR="00376A6E" w:rsidRDefault="00376A6E" w:rsidP="00B14F8F">
      <w:pPr>
        <w:autoSpaceDE w:val="0"/>
        <w:autoSpaceDN w:val="0"/>
        <w:adjustRightInd w:val="0"/>
        <w:ind w:firstLine="148"/>
        <w:jc w:val="right"/>
        <w:rPr>
          <w:rFonts w:ascii="PT Astra Serif" w:hAnsi="PT Astra Serif"/>
          <w:sz w:val="24"/>
          <w:szCs w:val="24"/>
        </w:rPr>
      </w:pPr>
      <w:r>
        <w:rPr>
          <w:rFonts w:ascii="PT Astra Serif" w:hAnsi="PT Astra Serif"/>
          <w:sz w:val="24"/>
          <w:szCs w:val="24"/>
        </w:rPr>
        <w:t xml:space="preserve">                                                                                            </w:t>
      </w:r>
      <w:r w:rsidR="00197961">
        <w:rPr>
          <w:rFonts w:ascii="PT Astra Serif" w:hAnsi="PT Astra Serif"/>
          <w:sz w:val="24"/>
          <w:szCs w:val="24"/>
        </w:rPr>
        <w:t>Сенгилеевского района</w:t>
      </w:r>
    </w:p>
    <w:p w:rsidR="00197961" w:rsidRPr="00502F49" w:rsidRDefault="00376A6E" w:rsidP="00B14F8F">
      <w:pPr>
        <w:autoSpaceDE w:val="0"/>
        <w:autoSpaceDN w:val="0"/>
        <w:adjustRightInd w:val="0"/>
        <w:ind w:firstLine="148"/>
        <w:jc w:val="right"/>
        <w:rPr>
          <w:rFonts w:ascii="PT Astra Serif" w:hAnsi="PT Astra Serif"/>
          <w:sz w:val="24"/>
          <w:szCs w:val="24"/>
        </w:rPr>
      </w:pPr>
      <w:r>
        <w:rPr>
          <w:rFonts w:ascii="PT Astra Serif" w:hAnsi="PT Astra Serif"/>
          <w:sz w:val="24"/>
          <w:szCs w:val="24"/>
        </w:rPr>
        <w:t xml:space="preserve">                                                                                                 Ульяновской области</w:t>
      </w:r>
      <w:r w:rsidR="00197961" w:rsidRPr="00502F49">
        <w:rPr>
          <w:rFonts w:ascii="PT Astra Serif" w:hAnsi="PT Astra Serif"/>
          <w:sz w:val="24"/>
          <w:szCs w:val="24"/>
        </w:rPr>
        <w:t xml:space="preserve"> </w:t>
      </w:r>
    </w:p>
    <w:p w:rsidR="00197961" w:rsidRPr="00502F49" w:rsidRDefault="00197961" w:rsidP="00B14F8F">
      <w:pPr>
        <w:autoSpaceDE w:val="0"/>
        <w:autoSpaceDN w:val="0"/>
        <w:adjustRightInd w:val="0"/>
        <w:ind w:firstLine="148"/>
        <w:jc w:val="right"/>
        <w:rPr>
          <w:rFonts w:ascii="PT Astra Serif" w:hAnsi="PT Astra Serif"/>
          <w:sz w:val="24"/>
          <w:szCs w:val="24"/>
        </w:rPr>
      </w:pPr>
      <w:r w:rsidRPr="00502F49">
        <w:rPr>
          <w:rFonts w:ascii="PT Astra Serif" w:hAnsi="PT Astra Serif"/>
          <w:sz w:val="24"/>
          <w:szCs w:val="24"/>
        </w:rPr>
        <w:t xml:space="preserve">                                                               </w:t>
      </w:r>
      <w:r>
        <w:rPr>
          <w:rFonts w:ascii="PT Astra Serif" w:hAnsi="PT Astra Serif"/>
          <w:sz w:val="24"/>
          <w:szCs w:val="24"/>
        </w:rPr>
        <w:t xml:space="preserve">                     </w:t>
      </w:r>
      <w:r w:rsidRPr="00502F49">
        <w:rPr>
          <w:rFonts w:ascii="PT Astra Serif" w:hAnsi="PT Astra Serif"/>
          <w:sz w:val="24"/>
          <w:szCs w:val="24"/>
        </w:rPr>
        <w:t xml:space="preserve">от  </w:t>
      </w:r>
      <w:r w:rsidR="00376A6E">
        <w:rPr>
          <w:rFonts w:ascii="PT Astra Serif" w:hAnsi="PT Astra Serif"/>
          <w:sz w:val="24"/>
          <w:szCs w:val="24"/>
        </w:rPr>
        <w:t>18 января</w:t>
      </w:r>
      <w:r w:rsidRPr="00502F49">
        <w:rPr>
          <w:rFonts w:ascii="PT Astra Serif" w:hAnsi="PT Astra Serif"/>
          <w:sz w:val="24"/>
          <w:szCs w:val="24"/>
        </w:rPr>
        <w:t xml:space="preserve"> 2021 года №</w:t>
      </w:r>
      <w:r>
        <w:rPr>
          <w:rFonts w:ascii="PT Astra Serif" w:hAnsi="PT Astra Serif"/>
          <w:sz w:val="24"/>
          <w:szCs w:val="24"/>
        </w:rPr>
        <w:t xml:space="preserve"> </w:t>
      </w:r>
      <w:r w:rsidR="002F5E1F">
        <w:rPr>
          <w:rFonts w:ascii="PT Astra Serif" w:hAnsi="PT Astra Serif"/>
          <w:sz w:val="24"/>
          <w:szCs w:val="24"/>
        </w:rPr>
        <w:t>28</w:t>
      </w:r>
      <w:r w:rsidR="00376A6E">
        <w:rPr>
          <w:rFonts w:ascii="PT Astra Serif" w:hAnsi="PT Astra Serif"/>
          <w:sz w:val="24"/>
          <w:szCs w:val="24"/>
        </w:rPr>
        <w:t>/</w:t>
      </w:r>
      <w:r w:rsidR="002F5E1F">
        <w:rPr>
          <w:rFonts w:ascii="PT Astra Serif" w:hAnsi="PT Astra Serif"/>
          <w:sz w:val="24"/>
          <w:szCs w:val="24"/>
        </w:rPr>
        <w:t>3</w:t>
      </w:r>
      <w:r w:rsidRPr="00502F49">
        <w:rPr>
          <w:rFonts w:ascii="PT Astra Serif" w:hAnsi="PT Astra Serif"/>
          <w:sz w:val="24"/>
          <w:szCs w:val="24"/>
        </w:rPr>
        <w:t xml:space="preserve"> </w:t>
      </w:r>
    </w:p>
    <w:p w:rsidR="00197961" w:rsidRPr="00DF63F2" w:rsidRDefault="00197961" w:rsidP="00197961">
      <w:pPr>
        <w:jc w:val="center"/>
        <w:rPr>
          <w:rFonts w:eastAsia="Times New Roman"/>
          <w:sz w:val="28"/>
          <w:szCs w:val="28"/>
        </w:rPr>
      </w:pPr>
    </w:p>
    <w:p w:rsidR="00197961" w:rsidRDefault="00197961" w:rsidP="00197961">
      <w:pPr>
        <w:jc w:val="center"/>
        <w:rPr>
          <w:rFonts w:eastAsia="Times New Roman"/>
          <w:b/>
          <w:bCs/>
          <w:sz w:val="28"/>
          <w:szCs w:val="28"/>
        </w:rPr>
      </w:pPr>
    </w:p>
    <w:p w:rsidR="00197961" w:rsidRPr="00B14F8F" w:rsidRDefault="00197961" w:rsidP="00197961">
      <w:pPr>
        <w:jc w:val="center"/>
        <w:rPr>
          <w:rFonts w:eastAsia="Times New Roman"/>
          <w:sz w:val="26"/>
          <w:szCs w:val="26"/>
        </w:rPr>
      </w:pPr>
      <w:r w:rsidRPr="00B14F8F">
        <w:rPr>
          <w:rFonts w:eastAsia="Times New Roman"/>
          <w:b/>
          <w:bCs/>
          <w:sz w:val="26"/>
          <w:szCs w:val="26"/>
        </w:rPr>
        <w:t>Порядок</w:t>
      </w:r>
    </w:p>
    <w:p w:rsidR="00197961" w:rsidRPr="00B14F8F" w:rsidRDefault="00197961" w:rsidP="00197961">
      <w:pPr>
        <w:jc w:val="center"/>
        <w:rPr>
          <w:rFonts w:eastAsia="Times New Roman"/>
          <w:sz w:val="26"/>
          <w:szCs w:val="26"/>
        </w:rPr>
      </w:pPr>
      <w:proofErr w:type="gramStart"/>
      <w:r w:rsidRPr="00B14F8F">
        <w:rPr>
          <w:rFonts w:eastAsia="Times New Roman"/>
          <w:b/>
          <w:bCs/>
          <w:sz w:val="26"/>
          <w:szCs w:val="26"/>
        </w:rPr>
        <w:t>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r w:rsidRPr="00B14F8F">
        <w:rPr>
          <w:rFonts w:eastAsia="Times New Roman"/>
          <w:sz w:val="26"/>
          <w:szCs w:val="26"/>
        </w:rPr>
        <w:t xml:space="preserve"> </w:t>
      </w:r>
      <w:r w:rsidRPr="00B14F8F">
        <w:rPr>
          <w:rFonts w:eastAsia="Times New Roman"/>
          <w:b/>
          <w:sz w:val="26"/>
          <w:szCs w:val="26"/>
        </w:rPr>
        <w:t xml:space="preserve">и </w:t>
      </w:r>
      <w:r w:rsidRPr="00B14F8F">
        <w:rPr>
          <w:b/>
          <w:sz w:val="26"/>
          <w:szCs w:val="26"/>
        </w:rPr>
        <w:t>самозанятых граждан</w:t>
      </w:r>
      <w:proofErr w:type="gramEnd"/>
    </w:p>
    <w:p w:rsidR="00197961" w:rsidRPr="00B14F8F" w:rsidRDefault="00197961" w:rsidP="00197961">
      <w:pPr>
        <w:jc w:val="both"/>
        <w:rPr>
          <w:rFonts w:eastAsia="Times New Roman"/>
          <w:sz w:val="26"/>
          <w:szCs w:val="26"/>
        </w:rPr>
      </w:pPr>
      <w:r w:rsidRPr="00B14F8F">
        <w:rPr>
          <w:rFonts w:eastAsia="Times New Roman"/>
          <w:sz w:val="26"/>
          <w:szCs w:val="26"/>
        </w:rPr>
        <w:t> </w:t>
      </w:r>
    </w:p>
    <w:p w:rsidR="00197961" w:rsidRPr="00B14F8F" w:rsidRDefault="00376A6E" w:rsidP="00376A6E">
      <w:pPr>
        <w:jc w:val="both"/>
        <w:rPr>
          <w:rFonts w:eastAsia="Times New Roman"/>
          <w:sz w:val="26"/>
          <w:szCs w:val="26"/>
        </w:rPr>
      </w:pPr>
      <w:proofErr w:type="gramStart"/>
      <w:r w:rsidRPr="00B14F8F">
        <w:rPr>
          <w:rFonts w:eastAsia="Times New Roman"/>
          <w:sz w:val="26"/>
          <w:szCs w:val="26"/>
        </w:rPr>
        <w:t>1.</w:t>
      </w:r>
      <w:r w:rsidR="00197961" w:rsidRPr="00B14F8F">
        <w:rPr>
          <w:rFonts w:eastAsia="Times New Roman"/>
          <w:sz w:val="26"/>
          <w:szCs w:val="26"/>
        </w:rPr>
        <w:t>Имущество,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самозанятым гражданам и организациям, образующим инфраструктуру поддержки субъектов малого</w:t>
      </w:r>
      <w:proofErr w:type="gramEnd"/>
      <w:r w:rsidR="00197961" w:rsidRPr="00B14F8F">
        <w:rPr>
          <w:rFonts w:eastAsia="Times New Roman"/>
          <w:sz w:val="26"/>
          <w:szCs w:val="26"/>
        </w:rPr>
        <w:t xml:space="preserve"> и среднего предпринимательства, самозанятых граждан (далее соответственно — Перечень, имущество), предоставляется исключительно в аренду на долгосрочной основе, на срок не менее пяти лет.</w:t>
      </w:r>
    </w:p>
    <w:p w:rsidR="00197961" w:rsidRPr="00B14F8F" w:rsidRDefault="00376A6E" w:rsidP="00376A6E">
      <w:pPr>
        <w:jc w:val="both"/>
        <w:rPr>
          <w:rFonts w:eastAsia="Times New Roman"/>
          <w:sz w:val="26"/>
          <w:szCs w:val="26"/>
        </w:rPr>
      </w:pPr>
      <w:r w:rsidRPr="00B14F8F">
        <w:rPr>
          <w:rFonts w:eastAsia="Times New Roman"/>
          <w:sz w:val="26"/>
          <w:szCs w:val="26"/>
        </w:rPr>
        <w:t>2.</w:t>
      </w:r>
      <w:r w:rsidR="00197961" w:rsidRPr="00B14F8F">
        <w:rPr>
          <w:rFonts w:eastAsia="Times New Roman"/>
          <w:sz w:val="26"/>
          <w:szCs w:val="26"/>
        </w:rPr>
        <w:t>Арендаторами имущества могут быть:</w:t>
      </w:r>
    </w:p>
    <w:p w:rsidR="00197961" w:rsidRPr="00B14F8F" w:rsidRDefault="00197961" w:rsidP="00197961">
      <w:pPr>
        <w:ind w:firstLine="709"/>
        <w:jc w:val="both"/>
        <w:rPr>
          <w:rFonts w:eastAsia="Times New Roman"/>
          <w:sz w:val="26"/>
          <w:szCs w:val="26"/>
        </w:rPr>
      </w:pPr>
      <w:proofErr w:type="gramStart"/>
      <w:r w:rsidRPr="00B14F8F">
        <w:rPr>
          <w:rFonts w:eastAsia="Times New Roman"/>
          <w:sz w:val="26"/>
          <w:szCs w:val="26"/>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и самозанятым гражданам,  в соответствии со статьей 4 Федерального закона «О развитии</w:t>
      </w:r>
      <w:proofErr w:type="gramEnd"/>
      <w:r w:rsidRPr="00B14F8F">
        <w:rPr>
          <w:rFonts w:eastAsia="Times New Roman"/>
          <w:sz w:val="26"/>
          <w:szCs w:val="26"/>
        </w:rPr>
        <w:t xml:space="preserve"> малого и среднего предпринимательства в Российской Федерации» (далее — Федеральный закон);</w:t>
      </w:r>
    </w:p>
    <w:p w:rsidR="00197961" w:rsidRPr="00B14F8F" w:rsidRDefault="00197961" w:rsidP="00197961">
      <w:pPr>
        <w:ind w:firstLine="709"/>
        <w:jc w:val="both"/>
        <w:rPr>
          <w:rFonts w:eastAsia="Times New Roman"/>
          <w:sz w:val="26"/>
          <w:szCs w:val="26"/>
        </w:rPr>
      </w:pPr>
      <w:r w:rsidRPr="00B14F8F">
        <w:rPr>
          <w:rFonts w:eastAsia="Times New Roman"/>
          <w:sz w:val="26"/>
          <w:szCs w:val="26"/>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197961" w:rsidRPr="00B14F8F" w:rsidRDefault="00197961" w:rsidP="00197961">
      <w:pPr>
        <w:numPr>
          <w:ilvl w:val="0"/>
          <w:numId w:val="8"/>
        </w:numPr>
        <w:ind w:firstLine="709"/>
        <w:jc w:val="both"/>
        <w:rPr>
          <w:rFonts w:eastAsia="Times New Roman"/>
          <w:sz w:val="26"/>
          <w:szCs w:val="26"/>
        </w:rPr>
      </w:pPr>
      <w:r w:rsidRPr="00B14F8F">
        <w:rPr>
          <w:rFonts w:eastAsia="Times New Roman"/>
          <w:sz w:val="26"/>
          <w:szCs w:val="26"/>
        </w:rPr>
        <w:t>Имущество, включенное в Перечень, не может быть предоставлено в аренду категориям субъектов малого и среднего предпринимательства, самозанятым гражданам, перечисленным в пункте 3 статьи 14 Федерального закона, и в случаях, установленных пунктом 5 статьи 14 Федерального закона.</w:t>
      </w:r>
    </w:p>
    <w:p w:rsidR="00197961" w:rsidRPr="00B14F8F" w:rsidRDefault="00197961" w:rsidP="00197961">
      <w:pPr>
        <w:numPr>
          <w:ilvl w:val="0"/>
          <w:numId w:val="8"/>
        </w:numPr>
        <w:ind w:firstLine="709"/>
        <w:jc w:val="both"/>
        <w:rPr>
          <w:rFonts w:eastAsia="Times New Roman"/>
          <w:sz w:val="26"/>
          <w:szCs w:val="26"/>
        </w:rPr>
      </w:pPr>
      <w:r w:rsidRPr="00B14F8F">
        <w:rPr>
          <w:rFonts w:eastAsia="Times New Roman"/>
          <w:sz w:val="26"/>
          <w:szCs w:val="26"/>
        </w:rPr>
        <w:t xml:space="preserve">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B14F8F">
        <w:rPr>
          <w:rFonts w:eastAsia="Times New Roman"/>
          <w:sz w:val="26"/>
          <w:szCs w:val="26"/>
        </w:rPr>
        <w:t xml:space="preserve">Решение о проведении торгов на право заключения договора аренды принимает администрация в </w:t>
      </w:r>
      <w:r w:rsidRPr="00B14F8F">
        <w:rPr>
          <w:rFonts w:eastAsia="Times New Roman"/>
          <w:sz w:val="26"/>
          <w:szCs w:val="26"/>
        </w:rPr>
        <w:lastRenderedPageBreak/>
        <w:t xml:space="preserve">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w:t>
      </w:r>
      <w:proofErr w:type="spellStart"/>
      <w:r w:rsidRPr="00B14F8F">
        <w:rPr>
          <w:rFonts w:eastAsia="Times New Roman"/>
          <w:sz w:val="26"/>
          <w:szCs w:val="26"/>
        </w:rPr>
        <w:t>самозанятого</w:t>
      </w:r>
      <w:proofErr w:type="spellEnd"/>
      <w:r w:rsidRPr="00B14F8F">
        <w:rPr>
          <w:rFonts w:eastAsia="Times New Roman"/>
          <w:sz w:val="26"/>
          <w:szCs w:val="26"/>
        </w:rPr>
        <w:t xml:space="preserve"> гражданина или организации, образующей инфраструктуру поддержки субъектов малого и среднего предпринимательства, самозанятых граждан, в отношении имущества, включенного в Перечень.</w:t>
      </w:r>
      <w:proofErr w:type="gramEnd"/>
    </w:p>
    <w:p w:rsidR="00197961" w:rsidRPr="00B14F8F" w:rsidRDefault="00197961" w:rsidP="00197961">
      <w:pPr>
        <w:numPr>
          <w:ilvl w:val="0"/>
          <w:numId w:val="8"/>
        </w:numPr>
        <w:ind w:firstLine="709"/>
        <w:jc w:val="both"/>
        <w:rPr>
          <w:rFonts w:eastAsia="Times New Roman"/>
          <w:sz w:val="26"/>
          <w:szCs w:val="26"/>
        </w:rPr>
      </w:pPr>
      <w:r w:rsidRPr="00B14F8F">
        <w:rPr>
          <w:rFonts w:eastAsia="Times New Roman"/>
          <w:sz w:val="26"/>
          <w:szCs w:val="26"/>
        </w:rPr>
        <w:t>Торги проводятся в соответствии с порядком, установленным Федеральным законом «О защите конкуренции».</w:t>
      </w:r>
    </w:p>
    <w:p w:rsidR="00197961" w:rsidRPr="00B14F8F" w:rsidRDefault="00197961" w:rsidP="00197961">
      <w:pPr>
        <w:numPr>
          <w:ilvl w:val="0"/>
          <w:numId w:val="8"/>
        </w:numPr>
        <w:ind w:firstLine="709"/>
        <w:jc w:val="both"/>
        <w:rPr>
          <w:rFonts w:eastAsia="Times New Roman"/>
          <w:sz w:val="26"/>
          <w:szCs w:val="26"/>
        </w:rPr>
      </w:pPr>
      <w:proofErr w:type="gramStart"/>
      <w:r w:rsidRPr="00B14F8F">
        <w:rPr>
          <w:rFonts w:eastAsia="Times New Roman"/>
          <w:sz w:val="26"/>
          <w:szCs w:val="26"/>
        </w:rPr>
        <w:t xml:space="preserve">Субъект малого и среднего предпринимательства, </w:t>
      </w:r>
      <w:proofErr w:type="spellStart"/>
      <w:r w:rsidRPr="00B14F8F">
        <w:rPr>
          <w:rFonts w:eastAsia="Times New Roman"/>
          <w:sz w:val="26"/>
          <w:szCs w:val="26"/>
        </w:rPr>
        <w:t>самозанятый</w:t>
      </w:r>
      <w:proofErr w:type="spellEnd"/>
      <w:r w:rsidRPr="00B14F8F">
        <w:rPr>
          <w:rFonts w:eastAsia="Times New Roman"/>
          <w:sz w:val="26"/>
          <w:szCs w:val="26"/>
        </w:rPr>
        <w:t xml:space="preserve"> гражданин или организация, образующая инфраструктуру поддержки субъектов малого и среднего предпринимательства и самозанятых граждан,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w:t>
      </w:r>
      <w:proofErr w:type="gramEnd"/>
      <w:r w:rsidRPr="00B14F8F">
        <w:rPr>
          <w:rFonts w:eastAsia="Times New Roman"/>
          <w:sz w:val="26"/>
          <w:szCs w:val="26"/>
        </w:rPr>
        <w:t xml:space="preserve"> </w:t>
      </w:r>
      <w:proofErr w:type="gramStart"/>
      <w:r w:rsidRPr="00B14F8F">
        <w:rPr>
          <w:rFonts w:eastAsia="Times New Roman"/>
          <w:sz w:val="26"/>
          <w:szCs w:val="26"/>
        </w:rPr>
        <w:t xml:space="preserve">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и </w:t>
      </w:r>
      <w:r w:rsidRPr="00B14F8F">
        <w:rPr>
          <w:sz w:val="26"/>
          <w:szCs w:val="26"/>
        </w:rPr>
        <w:t>самозанятым гражданам</w:t>
      </w:r>
      <w:r w:rsidRPr="00B14F8F">
        <w:rPr>
          <w:rFonts w:eastAsia="Times New Roman"/>
          <w:sz w:val="26"/>
          <w:szCs w:val="26"/>
        </w:rPr>
        <w:t xml:space="preserve"> в соответствии с требованиями статьи</w:t>
      </w:r>
      <w:proofErr w:type="gramEnd"/>
      <w:r w:rsidRPr="00B14F8F">
        <w:rPr>
          <w:rFonts w:eastAsia="Times New Roman"/>
          <w:sz w:val="26"/>
          <w:szCs w:val="26"/>
        </w:rPr>
        <w:t xml:space="preserve"> 4 и статьи 15 Федерального закона.</w:t>
      </w:r>
    </w:p>
    <w:p w:rsidR="00197961" w:rsidRPr="00B14F8F" w:rsidRDefault="00197961" w:rsidP="00197961">
      <w:pPr>
        <w:numPr>
          <w:ilvl w:val="0"/>
          <w:numId w:val="6"/>
        </w:numPr>
        <w:ind w:firstLine="709"/>
        <w:jc w:val="both"/>
        <w:rPr>
          <w:rFonts w:eastAsia="Times New Roman"/>
          <w:sz w:val="26"/>
          <w:szCs w:val="26"/>
        </w:rPr>
      </w:pPr>
      <w:r w:rsidRPr="00B14F8F">
        <w:rPr>
          <w:rFonts w:eastAsia="Times New Roman"/>
          <w:sz w:val="26"/>
          <w:szCs w:val="26"/>
        </w:rPr>
        <w:t>Начальный размер арендной платы устанавливается с учетом норм законодательства, регулирующего оценочную деятельность в Российской Федерации. 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Ульяновской области, в соответствии с договором аренды.</w:t>
      </w:r>
    </w:p>
    <w:p w:rsidR="00197961" w:rsidRPr="00B14F8F" w:rsidRDefault="00197961" w:rsidP="00197961">
      <w:pPr>
        <w:numPr>
          <w:ilvl w:val="0"/>
          <w:numId w:val="7"/>
        </w:numPr>
        <w:ind w:firstLine="709"/>
        <w:jc w:val="both"/>
        <w:rPr>
          <w:rFonts w:eastAsia="Times New Roman"/>
          <w:sz w:val="26"/>
          <w:szCs w:val="26"/>
        </w:rPr>
      </w:pPr>
      <w:r w:rsidRPr="00B14F8F">
        <w:rPr>
          <w:rFonts w:eastAsia="Times New Roman"/>
          <w:sz w:val="26"/>
          <w:szCs w:val="26"/>
        </w:rPr>
        <w:t>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самозанятым гражданам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w:t>
      </w:r>
    </w:p>
    <w:p w:rsidR="00197961" w:rsidRPr="00B14F8F" w:rsidRDefault="00197961" w:rsidP="00197961">
      <w:pPr>
        <w:numPr>
          <w:ilvl w:val="0"/>
          <w:numId w:val="7"/>
        </w:numPr>
        <w:ind w:firstLine="709"/>
        <w:jc w:val="both"/>
        <w:rPr>
          <w:rFonts w:eastAsia="Times New Roman"/>
          <w:sz w:val="26"/>
          <w:szCs w:val="26"/>
        </w:rPr>
      </w:pPr>
      <w:r w:rsidRPr="00B14F8F">
        <w:rPr>
          <w:rFonts w:eastAsia="Times New Roman"/>
          <w:sz w:val="26"/>
          <w:szCs w:val="26"/>
        </w:rPr>
        <w:t>Договор аренды имущества, включенного в Перечень, заключается на срок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197961" w:rsidRPr="00B14F8F" w:rsidRDefault="00197961" w:rsidP="00197961">
      <w:pPr>
        <w:numPr>
          <w:ilvl w:val="0"/>
          <w:numId w:val="7"/>
        </w:numPr>
        <w:ind w:firstLine="709"/>
        <w:jc w:val="both"/>
        <w:rPr>
          <w:rFonts w:eastAsia="Times New Roman"/>
          <w:sz w:val="26"/>
          <w:szCs w:val="26"/>
        </w:rPr>
      </w:pPr>
      <w:r w:rsidRPr="00B14F8F">
        <w:rPr>
          <w:rFonts w:eastAsia="Times New Roman"/>
          <w:sz w:val="26"/>
          <w:szCs w:val="26"/>
        </w:rPr>
        <w:t xml:space="preserve">В целях </w:t>
      </w:r>
      <w:proofErr w:type="gramStart"/>
      <w:r w:rsidRPr="00B14F8F">
        <w:rPr>
          <w:rFonts w:eastAsia="Times New Roman"/>
          <w:sz w:val="26"/>
          <w:szCs w:val="26"/>
        </w:rPr>
        <w:t>контроля за</w:t>
      </w:r>
      <w:proofErr w:type="gramEnd"/>
      <w:r w:rsidRPr="00B14F8F">
        <w:rPr>
          <w:rFonts w:eastAsia="Times New Roman"/>
          <w:sz w:val="26"/>
          <w:szCs w:val="26"/>
        </w:rPr>
        <w:t xml:space="preserve"> целевым использованием имущества, переданного в аренду субъектам малого и среднего предпринимательства, самозанятым гражданам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197961" w:rsidRPr="00B14F8F" w:rsidRDefault="00197961" w:rsidP="00197961">
      <w:pPr>
        <w:numPr>
          <w:ilvl w:val="0"/>
          <w:numId w:val="7"/>
        </w:numPr>
        <w:ind w:firstLine="709"/>
        <w:jc w:val="both"/>
        <w:rPr>
          <w:rFonts w:eastAsia="Times New Roman"/>
          <w:sz w:val="26"/>
          <w:szCs w:val="26"/>
        </w:rPr>
      </w:pPr>
      <w:r w:rsidRPr="00B14F8F">
        <w:rPr>
          <w:rFonts w:eastAsia="Times New Roman"/>
          <w:sz w:val="26"/>
          <w:szCs w:val="26"/>
        </w:rPr>
        <w:t xml:space="preserve">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w:t>
      </w:r>
      <w:proofErr w:type="spellStart"/>
      <w:r w:rsidRPr="00B14F8F">
        <w:rPr>
          <w:rFonts w:eastAsia="Times New Roman"/>
          <w:sz w:val="26"/>
          <w:szCs w:val="26"/>
        </w:rPr>
        <w:t>самозанятого</w:t>
      </w:r>
      <w:proofErr w:type="spellEnd"/>
      <w:r w:rsidRPr="00B14F8F">
        <w:rPr>
          <w:rFonts w:eastAsia="Times New Roman"/>
          <w:sz w:val="26"/>
          <w:szCs w:val="26"/>
        </w:rPr>
        <w:t xml:space="preserve"> гражданина или организации требованиям, установленным статьями 4, 15 Федерального закона, договор аренды подлежит расторжению.</w:t>
      </w:r>
    </w:p>
    <w:p w:rsidR="00F57E64" w:rsidRPr="00B14F8F" w:rsidRDefault="00F57E64" w:rsidP="00197961">
      <w:pPr>
        <w:rPr>
          <w:sz w:val="26"/>
          <w:szCs w:val="26"/>
        </w:rPr>
      </w:pPr>
    </w:p>
    <w:p w:rsidR="00F57E64" w:rsidRPr="00B14F8F" w:rsidRDefault="00F57E64" w:rsidP="00F57E64">
      <w:pPr>
        <w:jc w:val="center"/>
        <w:rPr>
          <w:sz w:val="26"/>
          <w:szCs w:val="26"/>
        </w:rPr>
      </w:pPr>
    </w:p>
    <w:p w:rsidR="00982E00" w:rsidRPr="00B14F8F" w:rsidRDefault="00197961" w:rsidP="00F57E64">
      <w:pPr>
        <w:jc w:val="center"/>
        <w:rPr>
          <w:sz w:val="26"/>
          <w:szCs w:val="26"/>
        </w:rPr>
      </w:pPr>
      <w:r w:rsidRPr="00B14F8F">
        <w:rPr>
          <w:sz w:val="26"/>
          <w:szCs w:val="26"/>
        </w:rPr>
        <w:t>___________________________________</w:t>
      </w:r>
    </w:p>
    <w:sectPr w:rsidR="00982E00" w:rsidRPr="00B14F8F" w:rsidSect="00B14F8F">
      <w:pgSz w:w="11906" w:h="16838"/>
      <w:pgMar w:top="567"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478"/>
    <w:multiLevelType w:val="multilevel"/>
    <w:tmpl w:val="D6EA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E64A9"/>
    <w:multiLevelType w:val="multilevel"/>
    <w:tmpl w:val="2C5407CA"/>
    <w:lvl w:ilvl="0">
      <w:start w:val="4"/>
      <w:numFmt w:val="decimal"/>
      <w:lvlText w:val="%1."/>
      <w:lvlJc w:val="left"/>
      <w:pPr>
        <w:tabs>
          <w:tab w:val="num" w:pos="720"/>
        </w:tabs>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337F589B"/>
    <w:multiLevelType w:val="multilevel"/>
    <w:tmpl w:val="905ECC6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62C27"/>
    <w:multiLevelType w:val="multilevel"/>
    <w:tmpl w:val="3886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F85887"/>
    <w:multiLevelType w:val="multilevel"/>
    <w:tmpl w:val="B72CA1CC"/>
    <w:lvl w:ilvl="0">
      <w:start w:val="6"/>
      <w:numFmt w:val="decimal"/>
      <w:lvlText w:val="%1."/>
      <w:lvlJc w:val="left"/>
      <w:pPr>
        <w:tabs>
          <w:tab w:val="num" w:pos="720"/>
        </w:tabs>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631037C6"/>
    <w:multiLevelType w:val="hybridMultilevel"/>
    <w:tmpl w:val="878C87CE"/>
    <w:lvl w:ilvl="0" w:tplc="7CB6EFFE">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E33F87"/>
    <w:multiLevelType w:val="multilevel"/>
    <w:tmpl w:val="F3E8A8DE"/>
    <w:lvl w:ilvl="0">
      <w:start w:val="5"/>
      <w:numFmt w:val="decimal"/>
      <w:lvlText w:val="%1."/>
      <w:lvlJc w:val="left"/>
      <w:pPr>
        <w:tabs>
          <w:tab w:val="num" w:pos="720"/>
        </w:tabs>
        <w:ind w:left="0" w:firstLine="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760622B3"/>
    <w:multiLevelType w:val="multilevel"/>
    <w:tmpl w:val="E03C1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7961"/>
    <w:rsid w:val="00000359"/>
    <w:rsid w:val="0000143B"/>
    <w:rsid w:val="00003F5D"/>
    <w:rsid w:val="000072AC"/>
    <w:rsid w:val="0000794E"/>
    <w:rsid w:val="00007DCB"/>
    <w:rsid w:val="00007FB1"/>
    <w:rsid w:val="00010989"/>
    <w:rsid w:val="000123B5"/>
    <w:rsid w:val="00012D07"/>
    <w:rsid w:val="000130B6"/>
    <w:rsid w:val="00013411"/>
    <w:rsid w:val="0001423F"/>
    <w:rsid w:val="000146AB"/>
    <w:rsid w:val="00014F3A"/>
    <w:rsid w:val="00015104"/>
    <w:rsid w:val="00015127"/>
    <w:rsid w:val="00015970"/>
    <w:rsid w:val="00015D9C"/>
    <w:rsid w:val="00015E93"/>
    <w:rsid w:val="0001651F"/>
    <w:rsid w:val="00017574"/>
    <w:rsid w:val="00017F8B"/>
    <w:rsid w:val="00020D81"/>
    <w:rsid w:val="00021986"/>
    <w:rsid w:val="00021B36"/>
    <w:rsid w:val="0002210A"/>
    <w:rsid w:val="00022CE6"/>
    <w:rsid w:val="0002369B"/>
    <w:rsid w:val="00023895"/>
    <w:rsid w:val="00024109"/>
    <w:rsid w:val="00024A9A"/>
    <w:rsid w:val="00025A59"/>
    <w:rsid w:val="00025E37"/>
    <w:rsid w:val="00026036"/>
    <w:rsid w:val="00026497"/>
    <w:rsid w:val="00026DC3"/>
    <w:rsid w:val="00026F0B"/>
    <w:rsid w:val="00027E58"/>
    <w:rsid w:val="000304C1"/>
    <w:rsid w:val="0003056D"/>
    <w:rsid w:val="00032DE1"/>
    <w:rsid w:val="00034055"/>
    <w:rsid w:val="0003518C"/>
    <w:rsid w:val="000353B1"/>
    <w:rsid w:val="00035A00"/>
    <w:rsid w:val="000363E2"/>
    <w:rsid w:val="00036B8F"/>
    <w:rsid w:val="00036E02"/>
    <w:rsid w:val="00037E7A"/>
    <w:rsid w:val="00040730"/>
    <w:rsid w:val="00041DB7"/>
    <w:rsid w:val="0004211A"/>
    <w:rsid w:val="00042418"/>
    <w:rsid w:val="000442EB"/>
    <w:rsid w:val="000445D4"/>
    <w:rsid w:val="000452A0"/>
    <w:rsid w:val="00047660"/>
    <w:rsid w:val="00047A36"/>
    <w:rsid w:val="0005027A"/>
    <w:rsid w:val="00050B87"/>
    <w:rsid w:val="00050E0C"/>
    <w:rsid w:val="000511B6"/>
    <w:rsid w:val="000515F4"/>
    <w:rsid w:val="000517DE"/>
    <w:rsid w:val="00052163"/>
    <w:rsid w:val="000528E0"/>
    <w:rsid w:val="000530D4"/>
    <w:rsid w:val="000533A9"/>
    <w:rsid w:val="0005378B"/>
    <w:rsid w:val="000553D5"/>
    <w:rsid w:val="00056816"/>
    <w:rsid w:val="00056BCA"/>
    <w:rsid w:val="000579EC"/>
    <w:rsid w:val="00060B43"/>
    <w:rsid w:val="000613C8"/>
    <w:rsid w:val="00061D4B"/>
    <w:rsid w:val="00062868"/>
    <w:rsid w:val="00063169"/>
    <w:rsid w:val="00064040"/>
    <w:rsid w:val="00064204"/>
    <w:rsid w:val="000669A0"/>
    <w:rsid w:val="00066E91"/>
    <w:rsid w:val="00067408"/>
    <w:rsid w:val="00070B05"/>
    <w:rsid w:val="000710B4"/>
    <w:rsid w:val="000712C2"/>
    <w:rsid w:val="00071B85"/>
    <w:rsid w:val="00071D19"/>
    <w:rsid w:val="0007205F"/>
    <w:rsid w:val="000724C7"/>
    <w:rsid w:val="00072F6D"/>
    <w:rsid w:val="000730F9"/>
    <w:rsid w:val="00073173"/>
    <w:rsid w:val="00073720"/>
    <w:rsid w:val="00073DE2"/>
    <w:rsid w:val="0007420D"/>
    <w:rsid w:val="00074B80"/>
    <w:rsid w:val="00075AF2"/>
    <w:rsid w:val="00076BB0"/>
    <w:rsid w:val="00076F11"/>
    <w:rsid w:val="00080366"/>
    <w:rsid w:val="000803E1"/>
    <w:rsid w:val="00080E4C"/>
    <w:rsid w:val="00081066"/>
    <w:rsid w:val="00081B1E"/>
    <w:rsid w:val="00081FFB"/>
    <w:rsid w:val="00082FFF"/>
    <w:rsid w:val="000835AF"/>
    <w:rsid w:val="00083ED0"/>
    <w:rsid w:val="00083EE2"/>
    <w:rsid w:val="000854FF"/>
    <w:rsid w:val="0008630C"/>
    <w:rsid w:val="000878B3"/>
    <w:rsid w:val="0009003E"/>
    <w:rsid w:val="00090383"/>
    <w:rsid w:val="0009295A"/>
    <w:rsid w:val="00093E07"/>
    <w:rsid w:val="00093FB5"/>
    <w:rsid w:val="000941ED"/>
    <w:rsid w:val="000944E5"/>
    <w:rsid w:val="00096073"/>
    <w:rsid w:val="00096829"/>
    <w:rsid w:val="00097DF8"/>
    <w:rsid w:val="000A1104"/>
    <w:rsid w:val="000A1D58"/>
    <w:rsid w:val="000A310C"/>
    <w:rsid w:val="000A4999"/>
    <w:rsid w:val="000A49E8"/>
    <w:rsid w:val="000A4B87"/>
    <w:rsid w:val="000A5B41"/>
    <w:rsid w:val="000A6A05"/>
    <w:rsid w:val="000B0514"/>
    <w:rsid w:val="000B2C64"/>
    <w:rsid w:val="000B2D54"/>
    <w:rsid w:val="000B2E4D"/>
    <w:rsid w:val="000B3F92"/>
    <w:rsid w:val="000B4005"/>
    <w:rsid w:val="000B4A3D"/>
    <w:rsid w:val="000B5F09"/>
    <w:rsid w:val="000B655F"/>
    <w:rsid w:val="000B677C"/>
    <w:rsid w:val="000B7210"/>
    <w:rsid w:val="000B7E05"/>
    <w:rsid w:val="000C09D4"/>
    <w:rsid w:val="000C2607"/>
    <w:rsid w:val="000C476E"/>
    <w:rsid w:val="000C5DA8"/>
    <w:rsid w:val="000C60A9"/>
    <w:rsid w:val="000C6707"/>
    <w:rsid w:val="000C69FB"/>
    <w:rsid w:val="000C6DB0"/>
    <w:rsid w:val="000C7FF6"/>
    <w:rsid w:val="000D0069"/>
    <w:rsid w:val="000D0199"/>
    <w:rsid w:val="000D026D"/>
    <w:rsid w:val="000D03F0"/>
    <w:rsid w:val="000D0B6F"/>
    <w:rsid w:val="000D1310"/>
    <w:rsid w:val="000D3474"/>
    <w:rsid w:val="000D3FF1"/>
    <w:rsid w:val="000D41E3"/>
    <w:rsid w:val="000D6144"/>
    <w:rsid w:val="000D67E5"/>
    <w:rsid w:val="000D6DAC"/>
    <w:rsid w:val="000D7569"/>
    <w:rsid w:val="000E070E"/>
    <w:rsid w:val="000E176B"/>
    <w:rsid w:val="000E1896"/>
    <w:rsid w:val="000E432D"/>
    <w:rsid w:val="000E48EF"/>
    <w:rsid w:val="000E75A9"/>
    <w:rsid w:val="000E7E3B"/>
    <w:rsid w:val="000F0435"/>
    <w:rsid w:val="000F134C"/>
    <w:rsid w:val="000F16FB"/>
    <w:rsid w:val="000F2198"/>
    <w:rsid w:val="000F2615"/>
    <w:rsid w:val="000F274A"/>
    <w:rsid w:val="000F3155"/>
    <w:rsid w:val="000F31B3"/>
    <w:rsid w:val="000F34BC"/>
    <w:rsid w:val="000F3547"/>
    <w:rsid w:val="000F3C02"/>
    <w:rsid w:val="000F404C"/>
    <w:rsid w:val="000F50AC"/>
    <w:rsid w:val="000F67C9"/>
    <w:rsid w:val="000F7DCF"/>
    <w:rsid w:val="001004E8"/>
    <w:rsid w:val="00101D8A"/>
    <w:rsid w:val="00102BE1"/>
    <w:rsid w:val="00103264"/>
    <w:rsid w:val="001039FA"/>
    <w:rsid w:val="001043D0"/>
    <w:rsid w:val="00104838"/>
    <w:rsid w:val="0010505F"/>
    <w:rsid w:val="001055D9"/>
    <w:rsid w:val="001065B1"/>
    <w:rsid w:val="00106E6B"/>
    <w:rsid w:val="001073FE"/>
    <w:rsid w:val="00107D1C"/>
    <w:rsid w:val="00110E73"/>
    <w:rsid w:val="001110C7"/>
    <w:rsid w:val="00111FE8"/>
    <w:rsid w:val="00112177"/>
    <w:rsid w:val="00112634"/>
    <w:rsid w:val="00112ABB"/>
    <w:rsid w:val="001170D1"/>
    <w:rsid w:val="001174DA"/>
    <w:rsid w:val="00117916"/>
    <w:rsid w:val="00117BAA"/>
    <w:rsid w:val="00120754"/>
    <w:rsid w:val="00121E6E"/>
    <w:rsid w:val="00121F46"/>
    <w:rsid w:val="00122C32"/>
    <w:rsid w:val="00122E28"/>
    <w:rsid w:val="00123E3F"/>
    <w:rsid w:val="0012471E"/>
    <w:rsid w:val="00124FF7"/>
    <w:rsid w:val="0012647C"/>
    <w:rsid w:val="001273B6"/>
    <w:rsid w:val="001275A7"/>
    <w:rsid w:val="00127E05"/>
    <w:rsid w:val="001307B2"/>
    <w:rsid w:val="0013203D"/>
    <w:rsid w:val="00132513"/>
    <w:rsid w:val="001335E8"/>
    <w:rsid w:val="00134A26"/>
    <w:rsid w:val="001352D0"/>
    <w:rsid w:val="001355C6"/>
    <w:rsid w:val="001368C2"/>
    <w:rsid w:val="00136A61"/>
    <w:rsid w:val="001378AD"/>
    <w:rsid w:val="001403EF"/>
    <w:rsid w:val="00141219"/>
    <w:rsid w:val="00142152"/>
    <w:rsid w:val="00142574"/>
    <w:rsid w:val="00142EFF"/>
    <w:rsid w:val="00143139"/>
    <w:rsid w:val="00143190"/>
    <w:rsid w:val="001436A5"/>
    <w:rsid w:val="0014399F"/>
    <w:rsid w:val="00144468"/>
    <w:rsid w:val="0014491D"/>
    <w:rsid w:val="001449F9"/>
    <w:rsid w:val="00144FE0"/>
    <w:rsid w:val="00145391"/>
    <w:rsid w:val="001453C2"/>
    <w:rsid w:val="00145A34"/>
    <w:rsid w:val="00145C97"/>
    <w:rsid w:val="00146FB7"/>
    <w:rsid w:val="00147BF9"/>
    <w:rsid w:val="00147E8C"/>
    <w:rsid w:val="00150208"/>
    <w:rsid w:val="0015214A"/>
    <w:rsid w:val="00152413"/>
    <w:rsid w:val="00153EC2"/>
    <w:rsid w:val="0015553F"/>
    <w:rsid w:val="00156010"/>
    <w:rsid w:val="0015756A"/>
    <w:rsid w:val="00161AC5"/>
    <w:rsid w:val="00161B97"/>
    <w:rsid w:val="00161C3E"/>
    <w:rsid w:val="00161D2D"/>
    <w:rsid w:val="00162991"/>
    <w:rsid w:val="00164BBE"/>
    <w:rsid w:val="00165169"/>
    <w:rsid w:val="001654DC"/>
    <w:rsid w:val="00165803"/>
    <w:rsid w:val="0016593F"/>
    <w:rsid w:val="001708C6"/>
    <w:rsid w:val="00170F6E"/>
    <w:rsid w:val="00170FEC"/>
    <w:rsid w:val="001712D6"/>
    <w:rsid w:val="001715BC"/>
    <w:rsid w:val="00171643"/>
    <w:rsid w:val="001724CB"/>
    <w:rsid w:val="001737DC"/>
    <w:rsid w:val="001746D4"/>
    <w:rsid w:val="00174712"/>
    <w:rsid w:val="00174EE1"/>
    <w:rsid w:val="00177398"/>
    <w:rsid w:val="00180B87"/>
    <w:rsid w:val="001814CE"/>
    <w:rsid w:val="00182174"/>
    <w:rsid w:val="00182448"/>
    <w:rsid w:val="00182CF4"/>
    <w:rsid w:val="00183AC6"/>
    <w:rsid w:val="00184B48"/>
    <w:rsid w:val="00185635"/>
    <w:rsid w:val="00185681"/>
    <w:rsid w:val="00185EA3"/>
    <w:rsid w:val="00186100"/>
    <w:rsid w:val="00186AB1"/>
    <w:rsid w:val="00186DF9"/>
    <w:rsid w:val="001877BF"/>
    <w:rsid w:val="00187AD5"/>
    <w:rsid w:val="00187DEF"/>
    <w:rsid w:val="00187E40"/>
    <w:rsid w:val="001909E2"/>
    <w:rsid w:val="00190E67"/>
    <w:rsid w:val="001911D2"/>
    <w:rsid w:val="001912C7"/>
    <w:rsid w:val="00191B35"/>
    <w:rsid w:val="00191BAB"/>
    <w:rsid w:val="0019239F"/>
    <w:rsid w:val="00193465"/>
    <w:rsid w:val="00193DFC"/>
    <w:rsid w:val="001947A9"/>
    <w:rsid w:val="00195309"/>
    <w:rsid w:val="00195B62"/>
    <w:rsid w:val="00195E2A"/>
    <w:rsid w:val="0019640B"/>
    <w:rsid w:val="00196647"/>
    <w:rsid w:val="00196FE2"/>
    <w:rsid w:val="00197961"/>
    <w:rsid w:val="001A0676"/>
    <w:rsid w:val="001A0AB6"/>
    <w:rsid w:val="001A1ADD"/>
    <w:rsid w:val="001A1F4F"/>
    <w:rsid w:val="001A21C0"/>
    <w:rsid w:val="001A256E"/>
    <w:rsid w:val="001A2843"/>
    <w:rsid w:val="001A2BBD"/>
    <w:rsid w:val="001A3B3E"/>
    <w:rsid w:val="001A479B"/>
    <w:rsid w:val="001A4B4F"/>
    <w:rsid w:val="001A5113"/>
    <w:rsid w:val="001A64D9"/>
    <w:rsid w:val="001A6703"/>
    <w:rsid w:val="001A6721"/>
    <w:rsid w:val="001A68DF"/>
    <w:rsid w:val="001B08CB"/>
    <w:rsid w:val="001B1255"/>
    <w:rsid w:val="001B1742"/>
    <w:rsid w:val="001B2137"/>
    <w:rsid w:val="001B2183"/>
    <w:rsid w:val="001B2BC4"/>
    <w:rsid w:val="001B3256"/>
    <w:rsid w:val="001B5445"/>
    <w:rsid w:val="001B5898"/>
    <w:rsid w:val="001B59D1"/>
    <w:rsid w:val="001B5C50"/>
    <w:rsid w:val="001B62EA"/>
    <w:rsid w:val="001B69AA"/>
    <w:rsid w:val="001B6E85"/>
    <w:rsid w:val="001B712B"/>
    <w:rsid w:val="001B7CCB"/>
    <w:rsid w:val="001C0248"/>
    <w:rsid w:val="001C1AB7"/>
    <w:rsid w:val="001C23EF"/>
    <w:rsid w:val="001C37F2"/>
    <w:rsid w:val="001C583A"/>
    <w:rsid w:val="001C5A9C"/>
    <w:rsid w:val="001C618C"/>
    <w:rsid w:val="001C61B1"/>
    <w:rsid w:val="001D154D"/>
    <w:rsid w:val="001D3215"/>
    <w:rsid w:val="001D34F1"/>
    <w:rsid w:val="001D5DFF"/>
    <w:rsid w:val="001D777C"/>
    <w:rsid w:val="001E0401"/>
    <w:rsid w:val="001E0973"/>
    <w:rsid w:val="001E0E55"/>
    <w:rsid w:val="001E1684"/>
    <w:rsid w:val="001E31E2"/>
    <w:rsid w:val="001E325A"/>
    <w:rsid w:val="001E384D"/>
    <w:rsid w:val="001E72EC"/>
    <w:rsid w:val="001E7424"/>
    <w:rsid w:val="001F00EB"/>
    <w:rsid w:val="001F038F"/>
    <w:rsid w:val="001F14E5"/>
    <w:rsid w:val="001F1C1B"/>
    <w:rsid w:val="001F1E50"/>
    <w:rsid w:val="001F1E64"/>
    <w:rsid w:val="001F1EAD"/>
    <w:rsid w:val="001F2623"/>
    <w:rsid w:val="001F29A9"/>
    <w:rsid w:val="001F2F4E"/>
    <w:rsid w:val="001F371A"/>
    <w:rsid w:val="001F3892"/>
    <w:rsid w:val="001F4D99"/>
    <w:rsid w:val="001F540F"/>
    <w:rsid w:val="001F5F2B"/>
    <w:rsid w:val="001F69A6"/>
    <w:rsid w:val="001F6E24"/>
    <w:rsid w:val="001F72A4"/>
    <w:rsid w:val="00200A87"/>
    <w:rsid w:val="00201212"/>
    <w:rsid w:val="00201EF6"/>
    <w:rsid w:val="002033F0"/>
    <w:rsid w:val="00205630"/>
    <w:rsid w:val="002056A4"/>
    <w:rsid w:val="00206FCF"/>
    <w:rsid w:val="002101E8"/>
    <w:rsid w:val="00210B02"/>
    <w:rsid w:val="00210D2C"/>
    <w:rsid w:val="00210F83"/>
    <w:rsid w:val="002111B3"/>
    <w:rsid w:val="002117E2"/>
    <w:rsid w:val="0021221F"/>
    <w:rsid w:val="00213050"/>
    <w:rsid w:val="0021458C"/>
    <w:rsid w:val="00215A5F"/>
    <w:rsid w:val="00215E04"/>
    <w:rsid w:val="002164E1"/>
    <w:rsid w:val="00221279"/>
    <w:rsid w:val="00221A74"/>
    <w:rsid w:val="00221F8E"/>
    <w:rsid w:val="0022373F"/>
    <w:rsid w:val="00225646"/>
    <w:rsid w:val="002259E6"/>
    <w:rsid w:val="00225A81"/>
    <w:rsid w:val="00226083"/>
    <w:rsid w:val="00226096"/>
    <w:rsid w:val="002269C2"/>
    <w:rsid w:val="00226E83"/>
    <w:rsid w:val="002272F6"/>
    <w:rsid w:val="0022749C"/>
    <w:rsid w:val="00227D1F"/>
    <w:rsid w:val="00230AFB"/>
    <w:rsid w:val="00230D22"/>
    <w:rsid w:val="002317C5"/>
    <w:rsid w:val="002318E7"/>
    <w:rsid w:val="0023263E"/>
    <w:rsid w:val="0023436F"/>
    <w:rsid w:val="00234641"/>
    <w:rsid w:val="00234DCC"/>
    <w:rsid w:val="0023512D"/>
    <w:rsid w:val="00236428"/>
    <w:rsid w:val="0023643C"/>
    <w:rsid w:val="00236BCD"/>
    <w:rsid w:val="00236D47"/>
    <w:rsid w:val="00236F89"/>
    <w:rsid w:val="00237800"/>
    <w:rsid w:val="00237D1B"/>
    <w:rsid w:val="00241439"/>
    <w:rsid w:val="00241EF9"/>
    <w:rsid w:val="002424F1"/>
    <w:rsid w:val="00243FFE"/>
    <w:rsid w:val="00244CEE"/>
    <w:rsid w:val="0024535F"/>
    <w:rsid w:val="002453FA"/>
    <w:rsid w:val="00245AFF"/>
    <w:rsid w:val="002467B9"/>
    <w:rsid w:val="00246B17"/>
    <w:rsid w:val="00247FFE"/>
    <w:rsid w:val="00250ABF"/>
    <w:rsid w:val="00250E6B"/>
    <w:rsid w:val="002525D8"/>
    <w:rsid w:val="00253C8D"/>
    <w:rsid w:val="00256BE3"/>
    <w:rsid w:val="00257831"/>
    <w:rsid w:val="00260012"/>
    <w:rsid w:val="00260D05"/>
    <w:rsid w:val="00261044"/>
    <w:rsid w:val="00261528"/>
    <w:rsid w:val="00261E77"/>
    <w:rsid w:val="0026204F"/>
    <w:rsid w:val="00262CEB"/>
    <w:rsid w:val="00263B8F"/>
    <w:rsid w:val="00263C36"/>
    <w:rsid w:val="00263E98"/>
    <w:rsid w:val="0026437C"/>
    <w:rsid w:val="00265191"/>
    <w:rsid w:val="002664B0"/>
    <w:rsid w:val="00266E2B"/>
    <w:rsid w:val="00267DC0"/>
    <w:rsid w:val="00270348"/>
    <w:rsid w:val="002710A7"/>
    <w:rsid w:val="00274CC3"/>
    <w:rsid w:val="00275600"/>
    <w:rsid w:val="00276355"/>
    <w:rsid w:val="00276B37"/>
    <w:rsid w:val="00277D05"/>
    <w:rsid w:val="00281996"/>
    <w:rsid w:val="00281AD9"/>
    <w:rsid w:val="00281FFD"/>
    <w:rsid w:val="00282D15"/>
    <w:rsid w:val="00283E14"/>
    <w:rsid w:val="0028493D"/>
    <w:rsid w:val="002850F2"/>
    <w:rsid w:val="00285115"/>
    <w:rsid w:val="002856B3"/>
    <w:rsid w:val="00285912"/>
    <w:rsid w:val="002864CB"/>
    <w:rsid w:val="00287222"/>
    <w:rsid w:val="00287418"/>
    <w:rsid w:val="00287956"/>
    <w:rsid w:val="00291BB3"/>
    <w:rsid w:val="00292703"/>
    <w:rsid w:val="00292E4C"/>
    <w:rsid w:val="002931CE"/>
    <w:rsid w:val="00293200"/>
    <w:rsid w:val="002934F8"/>
    <w:rsid w:val="00293587"/>
    <w:rsid w:val="00293A8F"/>
    <w:rsid w:val="00294CD9"/>
    <w:rsid w:val="00294F2E"/>
    <w:rsid w:val="00295038"/>
    <w:rsid w:val="00295148"/>
    <w:rsid w:val="002951C7"/>
    <w:rsid w:val="00295330"/>
    <w:rsid w:val="002960DC"/>
    <w:rsid w:val="002968C5"/>
    <w:rsid w:val="00296F52"/>
    <w:rsid w:val="00296F60"/>
    <w:rsid w:val="00297033"/>
    <w:rsid w:val="00297381"/>
    <w:rsid w:val="002978BA"/>
    <w:rsid w:val="002A05E0"/>
    <w:rsid w:val="002A076F"/>
    <w:rsid w:val="002A088B"/>
    <w:rsid w:val="002A0A12"/>
    <w:rsid w:val="002A0A1F"/>
    <w:rsid w:val="002A0B44"/>
    <w:rsid w:val="002A0F8D"/>
    <w:rsid w:val="002A18A2"/>
    <w:rsid w:val="002A2D65"/>
    <w:rsid w:val="002A3AE7"/>
    <w:rsid w:val="002A3D4E"/>
    <w:rsid w:val="002A3FAD"/>
    <w:rsid w:val="002A471C"/>
    <w:rsid w:val="002A4F4B"/>
    <w:rsid w:val="002A60BF"/>
    <w:rsid w:val="002A642A"/>
    <w:rsid w:val="002A6501"/>
    <w:rsid w:val="002A657F"/>
    <w:rsid w:val="002A6D3B"/>
    <w:rsid w:val="002A6D68"/>
    <w:rsid w:val="002A6EDD"/>
    <w:rsid w:val="002A6FDC"/>
    <w:rsid w:val="002A7833"/>
    <w:rsid w:val="002B12A5"/>
    <w:rsid w:val="002B1779"/>
    <w:rsid w:val="002B21A7"/>
    <w:rsid w:val="002B2758"/>
    <w:rsid w:val="002B3048"/>
    <w:rsid w:val="002B328B"/>
    <w:rsid w:val="002B3A29"/>
    <w:rsid w:val="002B3E12"/>
    <w:rsid w:val="002B4E09"/>
    <w:rsid w:val="002B503D"/>
    <w:rsid w:val="002B6D75"/>
    <w:rsid w:val="002B701A"/>
    <w:rsid w:val="002B7029"/>
    <w:rsid w:val="002B740A"/>
    <w:rsid w:val="002B772F"/>
    <w:rsid w:val="002C0B2F"/>
    <w:rsid w:val="002C0ED0"/>
    <w:rsid w:val="002C0F93"/>
    <w:rsid w:val="002C185F"/>
    <w:rsid w:val="002C1919"/>
    <w:rsid w:val="002C1E66"/>
    <w:rsid w:val="002C222B"/>
    <w:rsid w:val="002C29BE"/>
    <w:rsid w:val="002C3291"/>
    <w:rsid w:val="002C3850"/>
    <w:rsid w:val="002C3976"/>
    <w:rsid w:val="002C432A"/>
    <w:rsid w:val="002C43EC"/>
    <w:rsid w:val="002C4F1F"/>
    <w:rsid w:val="002C5C60"/>
    <w:rsid w:val="002C7908"/>
    <w:rsid w:val="002C7F23"/>
    <w:rsid w:val="002C7F7C"/>
    <w:rsid w:val="002D0350"/>
    <w:rsid w:val="002D04C0"/>
    <w:rsid w:val="002D0E4B"/>
    <w:rsid w:val="002D1D49"/>
    <w:rsid w:val="002D27B1"/>
    <w:rsid w:val="002D2E0A"/>
    <w:rsid w:val="002D338C"/>
    <w:rsid w:val="002D33E0"/>
    <w:rsid w:val="002D34A5"/>
    <w:rsid w:val="002D415E"/>
    <w:rsid w:val="002D42B3"/>
    <w:rsid w:val="002D48A5"/>
    <w:rsid w:val="002D4E6A"/>
    <w:rsid w:val="002D579D"/>
    <w:rsid w:val="002D7B24"/>
    <w:rsid w:val="002D7CF3"/>
    <w:rsid w:val="002E16CE"/>
    <w:rsid w:val="002E1DF4"/>
    <w:rsid w:val="002E20B2"/>
    <w:rsid w:val="002E2A19"/>
    <w:rsid w:val="002E3219"/>
    <w:rsid w:val="002E41ED"/>
    <w:rsid w:val="002E5E4D"/>
    <w:rsid w:val="002E5E96"/>
    <w:rsid w:val="002E60C2"/>
    <w:rsid w:val="002E622D"/>
    <w:rsid w:val="002E7040"/>
    <w:rsid w:val="002E7E19"/>
    <w:rsid w:val="002F0D0A"/>
    <w:rsid w:val="002F105E"/>
    <w:rsid w:val="002F1854"/>
    <w:rsid w:val="002F2843"/>
    <w:rsid w:val="002F2F10"/>
    <w:rsid w:val="002F311F"/>
    <w:rsid w:val="002F3639"/>
    <w:rsid w:val="002F38D8"/>
    <w:rsid w:val="002F417F"/>
    <w:rsid w:val="002F489E"/>
    <w:rsid w:val="002F5E1F"/>
    <w:rsid w:val="002F5E4E"/>
    <w:rsid w:val="002F6A38"/>
    <w:rsid w:val="002F798C"/>
    <w:rsid w:val="003002B1"/>
    <w:rsid w:val="00300328"/>
    <w:rsid w:val="003012A3"/>
    <w:rsid w:val="00301AE9"/>
    <w:rsid w:val="00302231"/>
    <w:rsid w:val="0030247F"/>
    <w:rsid w:val="0030258F"/>
    <w:rsid w:val="00302ADC"/>
    <w:rsid w:val="0030691B"/>
    <w:rsid w:val="00306957"/>
    <w:rsid w:val="00306AFB"/>
    <w:rsid w:val="00307FFA"/>
    <w:rsid w:val="0031048B"/>
    <w:rsid w:val="003107B7"/>
    <w:rsid w:val="003113A2"/>
    <w:rsid w:val="003117B5"/>
    <w:rsid w:val="00311D42"/>
    <w:rsid w:val="00312565"/>
    <w:rsid w:val="0031269A"/>
    <w:rsid w:val="00313AB0"/>
    <w:rsid w:val="00314FFB"/>
    <w:rsid w:val="00316244"/>
    <w:rsid w:val="003163AF"/>
    <w:rsid w:val="003165BD"/>
    <w:rsid w:val="00316A8D"/>
    <w:rsid w:val="00316AC2"/>
    <w:rsid w:val="00317148"/>
    <w:rsid w:val="003177BB"/>
    <w:rsid w:val="003178F4"/>
    <w:rsid w:val="00317D44"/>
    <w:rsid w:val="003206E9"/>
    <w:rsid w:val="003209FE"/>
    <w:rsid w:val="00320E48"/>
    <w:rsid w:val="00321673"/>
    <w:rsid w:val="0032355E"/>
    <w:rsid w:val="00323980"/>
    <w:rsid w:val="00323F69"/>
    <w:rsid w:val="003242BE"/>
    <w:rsid w:val="003250C3"/>
    <w:rsid w:val="00325B73"/>
    <w:rsid w:val="003260F6"/>
    <w:rsid w:val="003264B9"/>
    <w:rsid w:val="0032701D"/>
    <w:rsid w:val="003270BD"/>
    <w:rsid w:val="00327528"/>
    <w:rsid w:val="003302DB"/>
    <w:rsid w:val="003313B2"/>
    <w:rsid w:val="0033204F"/>
    <w:rsid w:val="00333221"/>
    <w:rsid w:val="00333AB5"/>
    <w:rsid w:val="00333B2D"/>
    <w:rsid w:val="00333C08"/>
    <w:rsid w:val="0033521F"/>
    <w:rsid w:val="00335C9A"/>
    <w:rsid w:val="00335DB9"/>
    <w:rsid w:val="00336458"/>
    <w:rsid w:val="00340A11"/>
    <w:rsid w:val="00341132"/>
    <w:rsid w:val="003411CC"/>
    <w:rsid w:val="003419A3"/>
    <w:rsid w:val="0034362A"/>
    <w:rsid w:val="00344AC4"/>
    <w:rsid w:val="003463AB"/>
    <w:rsid w:val="00346714"/>
    <w:rsid w:val="003469E8"/>
    <w:rsid w:val="003477DE"/>
    <w:rsid w:val="00347C20"/>
    <w:rsid w:val="00347FB0"/>
    <w:rsid w:val="00350FB5"/>
    <w:rsid w:val="003511DA"/>
    <w:rsid w:val="003521F9"/>
    <w:rsid w:val="00352CF0"/>
    <w:rsid w:val="003532D1"/>
    <w:rsid w:val="00353CA7"/>
    <w:rsid w:val="00354065"/>
    <w:rsid w:val="0035497D"/>
    <w:rsid w:val="003555EF"/>
    <w:rsid w:val="0035596A"/>
    <w:rsid w:val="00355FE0"/>
    <w:rsid w:val="00356043"/>
    <w:rsid w:val="00356447"/>
    <w:rsid w:val="00356FB7"/>
    <w:rsid w:val="00357389"/>
    <w:rsid w:val="00357590"/>
    <w:rsid w:val="0036003D"/>
    <w:rsid w:val="00360334"/>
    <w:rsid w:val="0036136E"/>
    <w:rsid w:val="003615C7"/>
    <w:rsid w:val="00361AB6"/>
    <w:rsid w:val="00361E2F"/>
    <w:rsid w:val="00362DF5"/>
    <w:rsid w:val="0036396C"/>
    <w:rsid w:val="0036456F"/>
    <w:rsid w:val="00364E2C"/>
    <w:rsid w:val="003669C9"/>
    <w:rsid w:val="00367160"/>
    <w:rsid w:val="003677E4"/>
    <w:rsid w:val="00367DE6"/>
    <w:rsid w:val="00370810"/>
    <w:rsid w:val="00371435"/>
    <w:rsid w:val="00372010"/>
    <w:rsid w:val="00372E9F"/>
    <w:rsid w:val="00373F1F"/>
    <w:rsid w:val="00373F35"/>
    <w:rsid w:val="00373FE1"/>
    <w:rsid w:val="003741F8"/>
    <w:rsid w:val="00374450"/>
    <w:rsid w:val="00374C9C"/>
    <w:rsid w:val="003754B5"/>
    <w:rsid w:val="00375E82"/>
    <w:rsid w:val="003764FC"/>
    <w:rsid w:val="00376A6E"/>
    <w:rsid w:val="00376E7F"/>
    <w:rsid w:val="00376F8A"/>
    <w:rsid w:val="0037787F"/>
    <w:rsid w:val="00380411"/>
    <w:rsid w:val="00381CC3"/>
    <w:rsid w:val="00382BF4"/>
    <w:rsid w:val="003831E0"/>
    <w:rsid w:val="00383363"/>
    <w:rsid w:val="00383538"/>
    <w:rsid w:val="00385909"/>
    <w:rsid w:val="00387286"/>
    <w:rsid w:val="003901EA"/>
    <w:rsid w:val="003907F1"/>
    <w:rsid w:val="00390C97"/>
    <w:rsid w:val="003914DC"/>
    <w:rsid w:val="0039209A"/>
    <w:rsid w:val="003929AC"/>
    <w:rsid w:val="00392E44"/>
    <w:rsid w:val="00393B81"/>
    <w:rsid w:val="003952C2"/>
    <w:rsid w:val="0039533F"/>
    <w:rsid w:val="0039546E"/>
    <w:rsid w:val="003954F1"/>
    <w:rsid w:val="00396B2A"/>
    <w:rsid w:val="003979CD"/>
    <w:rsid w:val="003A0530"/>
    <w:rsid w:val="003A0B5F"/>
    <w:rsid w:val="003A0C63"/>
    <w:rsid w:val="003A2287"/>
    <w:rsid w:val="003A2AB6"/>
    <w:rsid w:val="003A3621"/>
    <w:rsid w:val="003A6BB5"/>
    <w:rsid w:val="003A7559"/>
    <w:rsid w:val="003A760A"/>
    <w:rsid w:val="003B05F5"/>
    <w:rsid w:val="003B07BE"/>
    <w:rsid w:val="003B176A"/>
    <w:rsid w:val="003B243B"/>
    <w:rsid w:val="003B2693"/>
    <w:rsid w:val="003B26E2"/>
    <w:rsid w:val="003B2AD1"/>
    <w:rsid w:val="003B4209"/>
    <w:rsid w:val="003B4F22"/>
    <w:rsid w:val="003B5EBF"/>
    <w:rsid w:val="003B73CE"/>
    <w:rsid w:val="003C073A"/>
    <w:rsid w:val="003C24AA"/>
    <w:rsid w:val="003C2696"/>
    <w:rsid w:val="003C34D5"/>
    <w:rsid w:val="003C40F1"/>
    <w:rsid w:val="003C4149"/>
    <w:rsid w:val="003C4660"/>
    <w:rsid w:val="003C4909"/>
    <w:rsid w:val="003C4C34"/>
    <w:rsid w:val="003C64DE"/>
    <w:rsid w:val="003C6812"/>
    <w:rsid w:val="003C6E3B"/>
    <w:rsid w:val="003C75B1"/>
    <w:rsid w:val="003C75EA"/>
    <w:rsid w:val="003D0270"/>
    <w:rsid w:val="003D082B"/>
    <w:rsid w:val="003D0A7D"/>
    <w:rsid w:val="003D0DAA"/>
    <w:rsid w:val="003D149E"/>
    <w:rsid w:val="003D1E75"/>
    <w:rsid w:val="003D280F"/>
    <w:rsid w:val="003D2BC9"/>
    <w:rsid w:val="003D2EAF"/>
    <w:rsid w:val="003D35FB"/>
    <w:rsid w:val="003D363D"/>
    <w:rsid w:val="003D36A9"/>
    <w:rsid w:val="003D488D"/>
    <w:rsid w:val="003D4D51"/>
    <w:rsid w:val="003D5D29"/>
    <w:rsid w:val="003D785E"/>
    <w:rsid w:val="003D7D33"/>
    <w:rsid w:val="003E009A"/>
    <w:rsid w:val="003E0482"/>
    <w:rsid w:val="003E0603"/>
    <w:rsid w:val="003E0DC9"/>
    <w:rsid w:val="003E183A"/>
    <w:rsid w:val="003E214F"/>
    <w:rsid w:val="003E3B5B"/>
    <w:rsid w:val="003E556A"/>
    <w:rsid w:val="003E6125"/>
    <w:rsid w:val="003F143E"/>
    <w:rsid w:val="003F2252"/>
    <w:rsid w:val="003F5464"/>
    <w:rsid w:val="003F5AEC"/>
    <w:rsid w:val="003F635E"/>
    <w:rsid w:val="003F7206"/>
    <w:rsid w:val="003F79F4"/>
    <w:rsid w:val="00400CDF"/>
    <w:rsid w:val="00400E4D"/>
    <w:rsid w:val="004011CD"/>
    <w:rsid w:val="00401CD7"/>
    <w:rsid w:val="00402044"/>
    <w:rsid w:val="004032E2"/>
    <w:rsid w:val="00403512"/>
    <w:rsid w:val="004035DF"/>
    <w:rsid w:val="00403F79"/>
    <w:rsid w:val="0040446F"/>
    <w:rsid w:val="00404CA0"/>
    <w:rsid w:val="00404D47"/>
    <w:rsid w:val="004064B1"/>
    <w:rsid w:val="00406A96"/>
    <w:rsid w:val="00406CA7"/>
    <w:rsid w:val="00406F0E"/>
    <w:rsid w:val="0040788F"/>
    <w:rsid w:val="00407E27"/>
    <w:rsid w:val="00407E32"/>
    <w:rsid w:val="0041256E"/>
    <w:rsid w:val="00413A08"/>
    <w:rsid w:val="00413DDF"/>
    <w:rsid w:val="00414860"/>
    <w:rsid w:val="00414A47"/>
    <w:rsid w:val="004150A6"/>
    <w:rsid w:val="00415582"/>
    <w:rsid w:val="0041656D"/>
    <w:rsid w:val="00416963"/>
    <w:rsid w:val="00417053"/>
    <w:rsid w:val="00417322"/>
    <w:rsid w:val="00420469"/>
    <w:rsid w:val="0042091C"/>
    <w:rsid w:val="00420EBE"/>
    <w:rsid w:val="00421200"/>
    <w:rsid w:val="00421203"/>
    <w:rsid w:val="00421370"/>
    <w:rsid w:val="0042268C"/>
    <w:rsid w:val="00422E36"/>
    <w:rsid w:val="004239B8"/>
    <w:rsid w:val="00423A98"/>
    <w:rsid w:val="00423D7B"/>
    <w:rsid w:val="00425590"/>
    <w:rsid w:val="0042622D"/>
    <w:rsid w:val="00427216"/>
    <w:rsid w:val="00427726"/>
    <w:rsid w:val="00427D45"/>
    <w:rsid w:val="0043058E"/>
    <w:rsid w:val="00431BD4"/>
    <w:rsid w:val="00433067"/>
    <w:rsid w:val="0043426C"/>
    <w:rsid w:val="00434961"/>
    <w:rsid w:val="00434DED"/>
    <w:rsid w:val="00435E10"/>
    <w:rsid w:val="00436501"/>
    <w:rsid w:val="004367C0"/>
    <w:rsid w:val="00436B98"/>
    <w:rsid w:val="00436F43"/>
    <w:rsid w:val="00437535"/>
    <w:rsid w:val="00441919"/>
    <w:rsid w:val="0044197F"/>
    <w:rsid w:val="004419B7"/>
    <w:rsid w:val="0044218A"/>
    <w:rsid w:val="004435F3"/>
    <w:rsid w:val="00444C36"/>
    <w:rsid w:val="00444D79"/>
    <w:rsid w:val="00444F95"/>
    <w:rsid w:val="004468E5"/>
    <w:rsid w:val="004470F0"/>
    <w:rsid w:val="00447681"/>
    <w:rsid w:val="004525CE"/>
    <w:rsid w:val="00452ADF"/>
    <w:rsid w:val="004536CA"/>
    <w:rsid w:val="00455386"/>
    <w:rsid w:val="00456007"/>
    <w:rsid w:val="00460523"/>
    <w:rsid w:val="00460F12"/>
    <w:rsid w:val="00463046"/>
    <w:rsid w:val="0046369B"/>
    <w:rsid w:val="00464524"/>
    <w:rsid w:val="0046553D"/>
    <w:rsid w:val="00466E44"/>
    <w:rsid w:val="00467743"/>
    <w:rsid w:val="004703E6"/>
    <w:rsid w:val="00472069"/>
    <w:rsid w:val="00472081"/>
    <w:rsid w:val="004726B2"/>
    <w:rsid w:val="00473057"/>
    <w:rsid w:val="00473535"/>
    <w:rsid w:val="00473F3A"/>
    <w:rsid w:val="00474231"/>
    <w:rsid w:val="004745D8"/>
    <w:rsid w:val="00474912"/>
    <w:rsid w:val="0047642C"/>
    <w:rsid w:val="00476AE3"/>
    <w:rsid w:val="00476DFD"/>
    <w:rsid w:val="00477123"/>
    <w:rsid w:val="00477357"/>
    <w:rsid w:val="00480350"/>
    <w:rsid w:val="00480685"/>
    <w:rsid w:val="00480B6B"/>
    <w:rsid w:val="0048142A"/>
    <w:rsid w:val="00481F0A"/>
    <w:rsid w:val="004820BF"/>
    <w:rsid w:val="00483607"/>
    <w:rsid w:val="00483EF0"/>
    <w:rsid w:val="0048565A"/>
    <w:rsid w:val="0048568E"/>
    <w:rsid w:val="004856F7"/>
    <w:rsid w:val="00485CC2"/>
    <w:rsid w:val="004867D4"/>
    <w:rsid w:val="00487FC9"/>
    <w:rsid w:val="00491AA4"/>
    <w:rsid w:val="00491D75"/>
    <w:rsid w:val="00492412"/>
    <w:rsid w:val="004926E1"/>
    <w:rsid w:val="00493274"/>
    <w:rsid w:val="0049331A"/>
    <w:rsid w:val="00493AE3"/>
    <w:rsid w:val="004947E0"/>
    <w:rsid w:val="00494BA4"/>
    <w:rsid w:val="00494F8D"/>
    <w:rsid w:val="004956C5"/>
    <w:rsid w:val="00495F84"/>
    <w:rsid w:val="00496AF5"/>
    <w:rsid w:val="00497634"/>
    <w:rsid w:val="0049770A"/>
    <w:rsid w:val="00497747"/>
    <w:rsid w:val="004A2977"/>
    <w:rsid w:val="004A345A"/>
    <w:rsid w:val="004A3CDF"/>
    <w:rsid w:val="004A4254"/>
    <w:rsid w:val="004A4D5E"/>
    <w:rsid w:val="004A5CB6"/>
    <w:rsid w:val="004A75EB"/>
    <w:rsid w:val="004B020A"/>
    <w:rsid w:val="004B1E88"/>
    <w:rsid w:val="004B25C9"/>
    <w:rsid w:val="004B2FCC"/>
    <w:rsid w:val="004B32DC"/>
    <w:rsid w:val="004B4415"/>
    <w:rsid w:val="004B4D04"/>
    <w:rsid w:val="004B5054"/>
    <w:rsid w:val="004B5813"/>
    <w:rsid w:val="004B60CB"/>
    <w:rsid w:val="004B658F"/>
    <w:rsid w:val="004B6C1D"/>
    <w:rsid w:val="004B7297"/>
    <w:rsid w:val="004C1366"/>
    <w:rsid w:val="004C1CA5"/>
    <w:rsid w:val="004C2F04"/>
    <w:rsid w:val="004C3520"/>
    <w:rsid w:val="004C42F3"/>
    <w:rsid w:val="004C53AF"/>
    <w:rsid w:val="004C56CC"/>
    <w:rsid w:val="004C6768"/>
    <w:rsid w:val="004C679B"/>
    <w:rsid w:val="004C7006"/>
    <w:rsid w:val="004C7972"/>
    <w:rsid w:val="004C7DA9"/>
    <w:rsid w:val="004D0137"/>
    <w:rsid w:val="004D05E6"/>
    <w:rsid w:val="004D1F16"/>
    <w:rsid w:val="004D30E3"/>
    <w:rsid w:val="004D3531"/>
    <w:rsid w:val="004D36ED"/>
    <w:rsid w:val="004D5398"/>
    <w:rsid w:val="004D5F17"/>
    <w:rsid w:val="004D6D7C"/>
    <w:rsid w:val="004E061B"/>
    <w:rsid w:val="004E1730"/>
    <w:rsid w:val="004E209F"/>
    <w:rsid w:val="004E215E"/>
    <w:rsid w:val="004E2C7F"/>
    <w:rsid w:val="004E389B"/>
    <w:rsid w:val="004E44BA"/>
    <w:rsid w:val="004E53C6"/>
    <w:rsid w:val="004E60A3"/>
    <w:rsid w:val="004E6935"/>
    <w:rsid w:val="004E6D49"/>
    <w:rsid w:val="004F143C"/>
    <w:rsid w:val="004F26BF"/>
    <w:rsid w:val="004F27AA"/>
    <w:rsid w:val="004F2F76"/>
    <w:rsid w:val="004F3446"/>
    <w:rsid w:val="004F373D"/>
    <w:rsid w:val="004F3C57"/>
    <w:rsid w:val="004F61DD"/>
    <w:rsid w:val="0050021F"/>
    <w:rsid w:val="00500F04"/>
    <w:rsid w:val="0050177E"/>
    <w:rsid w:val="00501ED6"/>
    <w:rsid w:val="005025FC"/>
    <w:rsid w:val="00503966"/>
    <w:rsid w:val="0050415B"/>
    <w:rsid w:val="00504694"/>
    <w:rsid w:val="00505526"/>
    <w:rsid w:val="005059F0"/>
    <w:rsid w:val="00507343"/>
    <w:rsid w:val="00507FBE"/>
    <w:rsid w:val="0051150D"/>
    <w:rsid w:val="00511F3A"/>
    <w:rsid w:val="005127C1"/>
    <w:rsid w:val="00512C60"/>
    <w:rsid w:val="00513CBB"/>
    <w:rsid w:val="0051586E"/>
    <w:rsid w:val="00516374"/>
    <w:rsid w:val="00517AA4"/>
    <w:rsid w:val="00517B11"/>
    <w:rsid w:val="005204CB"/>
    <w:rsid w:val="00521619"/>
    <w:rsid w:val="0052385F"/>
    <w:rsid w:val="00523BEC"/>
    <w:rsid w:val="00523FC7"/>
    <w:rsid w:val="00524A10"/>
    <w:rsid w:val="00524CAA"/>
    <w:rsid w:val="005254C7"/>
    <w:rsid w:val="00525FCB"/>
    <w:rsid w:val="00526AF3"/>
    <w:rsid w:val="00526C86"/>
    <w:rsid w:val="00526ECC"/>
    <w:rsid w:val="00526F7F"/>
    <w:rsid w:val="00527928"/>
    <w:rsid w:val="005302FB"/>
    <w:rsid w:val="00530332"/>
    <w:rsid w:val="005316DA"/>
    <w:rsid w:val="00531A36"/>
    <w:rsid w:val="0053250F"/>
    <w:rsid w:val="00532619"/>
    <w:rsid w:val="00533A05"/>
    <w:rsid w:val="00533A51"/>
    <w:rsid w:val="00534480"/>
    <w:rsid w:val="0053475D"/>
    <w:rsid w:val="00534830"/>
    <w:rsid w:val="00536134"/>
    <w:rsid w:val="00536AE8"/>
    <w:rsid w:val="00537F9A"/>
    <w:rsid w:val="00540194"/>
    <w:rsid w:val="005401B1"/>
    <w:rsid w:val="005410ED"/>
    <w:rsid w:val="005423D3"/>
    <w:rsid w:val="00544378"/>
    <w:rsid w:val="00550120"/>
    <w:rsid w:val="0055060F"/>
    <w:rsid w:val="00551392"/>
    <w:rsid w:val="00552B28"/>
    <w:rsid w:val="005530FA"/>
    <w:rsid w:val="0055361E"/>
    <w:rsid w:val="00553696"/>
    <w:rsid w:val="0055374C"/>
    <w:rsid w:val="00553B79"/>
    <w:rsid w:val="00553BC0"/>
    <w:rsid w:val="00553D1B"/>
    <w:rsid w:val="0055428E"/>
    <w:rsid w:val="0055511B"/>
    <w:rsid w:val="00555A50"/>
    <w:rsid w:val="005562E3"/>
    <w:rsid w:val="00556681"/>
    <w:rsid w:val="00556F41"/>
    <w:rsid w:val="00557CA6"/>
    <w:rsid w:val="00557DE6"/>
    <w:rsid w:val="005604F8"/>
    <w:rsid w:val="00560B8F"/>
    <w:rsid w:val="0056165C"/>
    <w:rsid w:val="00562747"/>
    <w:rsid w:val="0056316D"/>
    <w:rsid w:val="00563629"/>
    <w:rsid w:val="0056374B"/>
    <w:rsid w:val="00563EDE"/>
    <w:rsid w:val="00564DBB"/>
    <w:rsid w:val="005659D1"/>
    <w:rsid w:val="00565E7E"/>
    <w:rsid w:val="005664F1"/>
    <w:rsid w:val="00566EB9"/>
    <w:rsid w:val="0056790D"/>
    <w:rsid w:val="00567973"/>
    <w:rsid w:val="00567D51"/>
    <w:rsid w:val="0057055F"/>
    <w:rsid w:val="00570F95"/>
    <w:rsid w:val="00571B1A"/>
    <w:rsid w:val="00571CB0"/>
    <w:rsid w:val="005749D2"/>
    <w:rsid w:val="00574F9C"/>
    <w:rsid w:val="00574FE2"/>
    <w:rsid w:val="00576CC0"/>
    <w:rsid w:val="00577D05"/>
    <w:rsid w:val="00577F65"/>
    <w:rsid w:val="005803FF"/>
    <w:rsid w:val="00580FCA"/>
    <w:rsid w:val="00581005"/>
    <w:rsid w:val="00581340"/>
    <w:rsid w:val="00582962"/>
    <w:rsid w:val="0058347A"/>
    <w:rsid w:val="005849C4"/>
    <w:rsid w:val="00585F79"/>
    <w:rsid w:val="00586B76"/>
    <w:rsid w:val="00586D2F"/>
    <w:rsid w:val="00586DF7"/>
    <w:rsid w:val="00586DFB"/>
    <w:rsid w:val="005876FC"/>
    <w:rsid w:val="00587A61"/>
    <w:rsid w:val="00587B24"/>
    <w:rsid w:val="00587C0C"/>
    <w:rsid w:val="00587F0E"/>
    <w:rsid w:val="0059137B"/>
    <w:rsid w:val="00591FB4"/>
    <w:rsid w:val="0059214A"/>
    <w:rsid w:val="005936D2"/>
    <w:rsid w:val="00593CF1"/>
    <w:rsid w:val="005943FE"/>
    <w:rsid w:val="00594792"/>
    <w:rsid w:val="0059488E"/>
    <w:rsid w:val="00594A77"/>
    <w:rsid w:val="00594D0F"/>
    <w:rsid w:val="00594D1C"/>
    <w:rsid w:val="0059577D"/>
    <w:rsid w:val="00595C36"/>
    <w:rsid w:val="00595CCB"/>
    <w:rsid w:val="00596913"/>
    <w:rsid w:val="00596C65"/>
    <w:rsid w:val="005A02C4"/>
    <w:rsid w:val="005A03ED"/>
    <w:rsid w:val="005A0FE1"/>
    <w:rsid w:val="005A1018"/>
    <w:rsid w:val="005A14AB"/>
    <w:rsid w:val="005A2A05"/>
    <w:rsid w:val="005A372D"/>
    <w:rsid w:val="005A4E89"/>
    <w:rsid w:val="005A536F"/>
    <w:rsid w:val="005A5814"/>
    <w:rsid w:val="005A5874"/>
    <w:rsid w:val="005A5975"/>
    <w:rsid w:val="005A7669"/>
    <w:rsid w:val="005A7A2D"/>
    <w:rsid w:val="005A7B00"/>
    <w:rsid w:val="005B0297"/>
    <w:rsid w:val="005B0DDB"/>
    <w:rsid w:val="005B1B1A"/>
    <w:rsid w:val="005B1D1A"/>
    <w:rsid w:val="005B1D3E"/>
    <w:rsid w:val="005B1D81"/>
    <w:rsid w:val="005B24BE"/>
    <w:rsid w:val="005B2731"/>
    <w:rsid w:val="005B3D8D"/>
    <w:rsid w:val="005B438A"/>
    <w:rsid w:val="005B4680"/>
    <w:rsid w:val="005B4892"/>
    <w:rsid w:val="005B500B"/>
    <w:rsid w:val="005B6D0D"/>
    <w:rsid w:val="005B7091"/>
    <w:rsid w:val="005B78E0"/>
    <w:rsid w:val="005C0B56"/>
    <w:rsid w:val="005C1E6F"/>
    <w:rsid w:val="005C20C1"/>
    <w:rsid w:val="005C26B0"/>
    <w:rsid w:val="005C43D7"/>
    <w:rsid w:val="005C6512"/>
    <w:rsid w:val="005C7BCB"/>
    <w:rsid w:val="005D003C"/>
    <w:rsid w:val="005D0588"/>
    <w:rsid w:val="005D072F"/>
    <w:rsid w:val="005D207B"/>
    <w:rsid w:val="005D2C58"/>
    <w:rsid w:val="005D30B7"/>
    <w:rsid w:val="005D4076"/>
    <w:rsid w:val="005D5532"/>
    <w:rsid w:val="005D5988"/>
    <w:rsid w:val="005D7198"/>
    <w:rsid w:val="005D77EC"/>
    <w:rsid w:val="005E0994"/>
    <w:rsid w:val="005E0C1B"/>
    <w:rsid w:val="005E0C2A"/>
    <w:rsid w:val="005E1E43"/>
    <w:rsid w:val="005E23C4"/>
    <w:rsid w:val="005E2822"/>
    <w:rsid w:val="005E2B27"/>
    <w:rsid w:val="005E2F06"/>
    <w:rsid w:val="005E3348"/>
    <w:rsid w:val="005E33B6"/>
    <w:rsid w:val="005E405F"/>
    <w:rsid w:val="005E4B0F"/>
    <w:rsid w:val="005E5AC1"/>
    <w:rsid w:val="005E5AFD"/>
    <w:rsid w:val="005E5D07"/>
    <w:rsid w:val="005E6B8C"/>
    <w:rsid w:val="005E7398"/>
    <w:rsid w:val="005E75EA"/>
    <w:rsid w:val="005F0285"/>
    <w:rsid w:val="005F2A8A"/>
    <w:rsid w:val="005F3404"/>
    <w:rsid w:val="005F3AAB"/>
    <w:rsid w:val="005F3C3E"/>
    <w:rsid w:val="005F42F6"/>
    <w:rsid w:val="005F4933"/>
    <w:rsid w:val="005F5C99"/>
    <w:rsid w:val="005F713D"/>
    <w:rsid w:val="006000FE"/>
    <w:rsid w:val="006012B5"/>
    <w:rsid w:val="00601769"/>
    <w:rsid w:val="0060195A"/>
    <w:rsid w:val="00602196"/>
    <w:rsid w:val="0060274B"/>
    <w:rsid w:val="006028CA"/>
    <w:rsid w:val="00602E8C"/>
    <w:rsid w:val="00605A50"/>
    <w:rsid w:val="00607F71"/>
    <w:rsid w:val="00611E15"/>
    <w:rsid w:val="00612A80"/>
    <w:rsid w:val="00612BA9"/>
    <w:rsid w:val="0061439A"/>
    <w:rsid w:val="006145D0"/>
    <w:rsid w:val="006158A8"/>
    <w:rsid w:val="00616436"/>
    <w:rsid w:val="00616755"/>
    <w:rsid w:val="006176C7"/>
    <w:rsid w:val="00617AC9"/>
    <w:rsid w:val="0062064A"/>
    <w:rsid w:val="00621A18"/>
    <w:rsid w:val="006223F6"/>
    <w:rsid w:val="0062565E"/>
    <w:rsid w:val="00625C6D"/>
    <w:rsid w:val="006273C1"/>
    <w:rsid w:val="00630295"/>
    <w:rsid w:val="0063072E"/>
    <w:rsid w:val="00630D81"/>
    <w:rsid w:val="00630DCE"/>
    <w:rsid w:val="006311A4"/>
    <w:rsid w:val="006316DC"/>
    <w:rsid w:val="00632345"/>
    <w:rsid w:val="00632CDC"/>
    <w:rsid w:val="00633A1D"/>
    <w:rsid w:val="00635479"/>
    <w:rsid w:val="00635CB2"/>
    <w:rsid w:val="00636873"/>
    <w:rsid w:val="00636A17"/>
    <w:rsid w:val="00636C6C"/>
    <w:rsid w:val="00636FEC"/>
    <w:rsid w:val="00637F0F"/>
    <w:rsid w:val="00641394"/>
    <w:rsid w:val="006428B0"/>
    <w:rsid w:val="00642A2A"/>
    <w:rsid w:val="00642D6E"/>
    <w:rsid w:val="00643134"/>
    <w:rsid w:val="006437B3"/>
    <w:rsid w:val="0064476F"/>
    <w:rsid w:val="00644D01"/>
    <w:rsid w:val="00644DD4"/>
    <w:rsid w:val="00645B23"/>
    <w:rsid w:val="006465B7"/>
    <w:rsid w:val="0064744F"/>
    <w:rsid w:val="006513F7"/>
    <w:rsid w:val="006515CF"/>
    <w:rsid w:val="0065178D"/>
    <w:rsid w:val="006526CE"/>
    <w:rsid w:val="0065334C"/>
    <w:rsid w:val="00653874"/>
    <w:rsid w:val="00653C03"/>
    <w:rsid w:val="00654909"/>
    <w:rsid w:val="00656623"/>
    <w:rsid w:val="0065711A"/>
    <w:rsid w:val="00657280"/>
    <w:rsid w:val="00660A6F"/>
    <w:rsid w:val="00660B61"/>
    <w:rsid w:val="006611BC"/>
    <w:rsid w:val="0066121D"/>
    <w:rsid w:val="00662B92"/>
    <w:rsid w:val="006631C0"/>
    <w:rsid w:val="0066373D"/>
    <w:rsid w:val="0066478C"/>
    <w:rsid w:val="0066542A"/>
    <w:rsid w:val="0066597B"/>
    <w:rsid w:val="00665CFF"/>
    <w:rsid w:val="00665E3F"/>
    <w:rsid w:val="00665F29"/>
    <w:rsid w:val="00666C97"/>
    <w:rsid w:val="006673BB"/>
    <w:rsid w:val="006701C0"/>
    <w:rsid w:val="00672372"/>
    <w:rsid w:val="00672439"/>
    <w:rsid w:val="00673D26"/>
    <w:rsid w:val="006745B7"/>
    <w:rsid w:val="00676699"/>
    <w:rsid w:val="006803A8"/>
    <w:rsid w:val="00680479"/>
    <w:rsid w:val="00680B48"/>
    <w:rsid w:val="00680B5F"/>
    <w:rsid w:val="00680EF9"/>
    <w:rsid w:val="0068114F"/>
    <w:rsid w:val="006822EB"/>
    <w:rsid w:val="00682806"/>
    <w:rsid w:val="00684D32"/>
    <w:rsid w:val="00687DCC"/>
    <w:rsid w:val="0069091E"/>
    <w:rsid w:val="00690C7D"/>
    <w:rsid w:val="00690FD6"/>
    <w:rsid w:val="00691324"/>
    <w:rsid w:val="00692083"/>
    <w:rsid w:val="0069390A"/>
    <w:rsid w:val="00694869"/>
    <w:rsid w:val="00696950"/>
    <w:rsid w:val="006971B0"/>
    <w:rsid w:val="006976C4"/>
    <w:rsid w:val="006A0485"/>
    <w:rsid w:val="006A062D"/>
    <w:rsid w:val="006A0EAA"/>
    <w:rsid w:val="006A0F7E"/>
    <w:rsid w:val="006A109B"/>
    <w:rsid w:val="006A2F15"/>
    <w:rsid w:val="006A3080"/>
    <w:rsid w:val="006A3C8D"/>
    <w:rsid w:val="006A440D"/>
    <w:rsid w:val="006A48EB"/>
    <w:rsid w:val="006A6461"/>
    <w:rsid w:val="006A6F66"/>
    <w:rsid w:val="006B036A"/>
    <w:rsid w:val="006B04C0"/>
    <w:rsid w:val="006B0EEA"/>
    <w:rsid w:val="006B0F58"/>
    <w:rsid w:val="006B168B"/>
    <w:rsid w:val="006B1716"/>
    <w:rsid w:val="006B1A5F"/>
    <w:rsid w:val="006B1EBE"/>
    <w:rsid w:val="006B2369"/>
    <w:rsid w:val="006B2A05"/>
    <w:rsid w:val="006B2F25"/>
    <w:rsid w:val="006B3C32"/>
    <w:rsid w:val="006B4332"/>
    <w:rsid w:val="006B4837"/>
    <w:rsid w:val="006B4E8C"/>
    <w:rsid w:val="006B5219"/>
    <w:rsid w:val="006B549C"/>
    <w:rsid w:val="006B5E78"/>
    <w:rsid w:val="006B63B1"/>
    <w:rsid w:val="006B77DD"/>
    <w:rsid w:val="006B7B89"/>
    <w:rsid w:val="006C109D"/>
    <w:rsid w:val="006C17E0"/>
    <w:rsid w:val="006C21C0"/>
    <w:rsid w:val="006C26A5"/>
    <w:rsid w:val="006C331E"/>
    <w:rsid w:val="006C3EA5"/>
    <w:rsid w:val="006C46B9"/>
    <w:rsid w:val="006C49A8"/>
    <w:rsid w:val="006C52FF"/>
    <w:rsid w:val="006C57E5"/>
    <w:rsid w:val="006C5D9E"/>
    <w:rsid w:val="006C5E7B"/>
    <w:rsid w:val="006C71C5"/>
    <w:rsid w:val="006C736E"/>
    <w:rsid w:val="006C764F"/>
    <w:rsid w:val="006D257B"/>
    <w:rsid w:val="006D27C9"/>
    <w:rsid w:val="006D41D4"/>
    <w:rsid w:val="006D529C"/>
    <w:rsid w:val="006D52B0"/>
    <w:rsid w:val="006D5A16"/>
    <w:rsid w:val="006E017A"/>
    <w:rsid w:val="006E07EC"/>
    <w:rsid w:val="006E0A0A"/>
    <w:rsid w:val="006E2239"/>
    <w:rsid w:val="006E2378"/>
    <w:rsid w:val="006E33BA"/>
    <w:rsid w:val="006E37CE"/>
    <w:rsid w:val="006E3A66"/>
    <w:rsid w:val="006E4012"/>
    <w:rsid w:val="006E43F9"/>
    <w:rsid w:val="006E496F"/>
    <w:rsid w:val="006E49FE"/>
    <w:rsid w:val="006E56E0"/>
    <w:rsid w:val="006E5D0E"/>
    <w:rsid w:val="006E61AC"/>
    <w:rsid w:val="006E6399"/>
    <w:rsid w:val="006E650B"/>
    <w:rsid w:val="006E706D"/>
    <w:rsid w:val="006F0133"/>
    <w:rsid w:val="006F01D0"/>
    <w:rsid w:val="006F09AD"/>
    <w:rsid w:val="006F1CA3"/>
    <w:rsid w:val="006F2F28"/>
    <w:rsid w:val="006F38E1"/>
    <w:rsid w:val="006F3FFC"/>
    <w:rsid w:val="006F4AE1"/>
    <w:rsid w:val="006F4F23"/>
    <w:rsid w:val="006F5000"/>
    <w:rsid w:val="006F52EA"/>
    <w:rsid w:val="006F6082"/>
    <w:rsid w:val="006F7CDF"/>
    <w:rsid w:val="0070015F"/>
    <w:rsid w:val="00700587"/>
    <w:rsid w:val="007005D9"/>
    <w:rsid w:val="00700CBF"/>
    <w:rsid w:val="00701752"/>
    <w:rsid w:val="00703AFD"/>
    <w:rsid w:val="0070424A"/>
    <w:rsid w:val="007042C0"/>
    <w:rsid w:val="00704DA2"/>
    <w:rsid w:val="00705365"/>
    <w:rsid w:val="0070537E"/>
    <w:rsid w:val="00706D51"/>
    <w:rsid w:val="0070728B"/>
    <w:rsid w:val="0071112E"/>
    <w:rsid w:val="0071166D"/>
    <w:rsid w:val="00711CF1"/>
    <w:rsid w:val="0071238B"/>
    <w:rsid w:val="00713FC7"/>
    <w:rsid w:val="0071562F"/>
    <w:rsid w:val="007172B6"/>
    <w:rsid w:val="00717378"/>
    <w:rsid w:val="007208E3"/>
    <w:rsid w:val="00720B20"/>
    <w:rsid w:val="00720C9E"/>
    <w:rsid w:val="00720CBC"/>
    <w:rsid w:val="00720CBD"/>
    <w:rsid w:val="00722442"/>
    <w:rsid w:val="007232C5"/>
    <w:rsid w:val="00723F19"/>
    <w:rsid w:val="00723FD6"/>
    <w:rsid w:val="007246ED"/>
    <w:rsid w:val="00725429"/>
    <w:rsid w:val="007264EA"/>
    <w:rsid w:val="00726A43"/>
    <w:rsid w:val="00726DE2"/>
    <w:rsid w:val="007303BF"/>
    <w:rsid w:val="0073059D"/>
    <w:rsid w:val="007307E7"/>
    <w:rsid w:val="0073186D"/>
    <w:rsid w:val="00732EFD"/>
    <w:rsid w:val="0073300E"/>
    <w:rsid w:val="00733A4F"/>
    <w:rsid w:val="00733BB5"/>
    <w:rsid w:val="007342D3"/>
    <w:rsid w:val="007346DC"/>
    <w:rsid w:val="00735016"/>
    <w:rsid w:val="00735149"/>
    <w:rsid w:val="007353D8"/>
    <w:rsid w:val="00735490"/>
    <w:rsid w:val="00736D70"/>
    <w:rsid w:val="00740C8E"/>
    <w:rsid w:val="00741DD3"/>
    <w:rsid w:val="0074330E"/>
    <w:rsid w:val="007447C9"/>
    <w:rsid w:val="0074502C"/>
    <w:rsid w:val="00745662"/>
    <w:rsid w:val="00745CD4"/>
    <w:rsid w:val="00745DC1"/>
    <w:rsid w:val="007478E8"/>
    <w:rsid w:val="00747AAB"/>
    <w:rsid w:val="0075064F"/>
    <w:rsid w:val="007514E5"/>
    <w:rsid w:val="0075421D"/>
    <w:rsid w:val="00754B8E"/>
    <w:rsid w:val="007550FD"/>
    <w:rsid w:val="00756003"/>
    <w:rsid w:val="00756500"/>
    <w:rsid w:val="00756580"/>
    <w:rsid w:val="00756779"/>
    <w:rsid w:val="0075711C"/>
    <w:rsid w:val="00757462"/>
    <w:rsid w:val="007575B3"/>
    <w:rsid w:val="00757852"/>
    <w:rsid w:val="0076049A"/>
    <w:rsid w:val="007604B5"/>
    <w:rsid w:val="00761337"/>
    <w:rsid w:val="0076191F"/>
    <w:rsid w:val="00762777"/>
    <w:rsid w:val="00763074"/>
    <w:rsid w:val="007645C4"/>
    <w:rsid w:val="00764658"/>
    <w:rsid w:val="007662A2"/>
    <w:rsid w:val="007667A2"/>
    <w:rsid w:val="00767726"/>
    <w:rsid w:val="00767D65"/>
    <w:rsid w:val="0077037B"/>
    <w:rsid w:val="00770E8A"/>
    <w:rsid w:val="00770FAF"/>
    <w:rsid w:val="00771A00"/>
    <w:rsid w:val="0077372B"/>
    <w:rsid w:val="00774851"/>
    <w:rsid w:val="00775343"/>
    <w:rsid w:val="00777731"/>
    <w:rsid w:val="00777AF2"/>
    <w:rsid w:val="00781551"/>
    <w:rsid w:val="00781903"/>
    <w:rsid w:val="007822D0"/>
    <w:rsid w:val="0078450B"/>
    <w:rsid w:val="0078464A"/>
    <w:rsid w:val="00785013"/>
    <w:rsid w:val="00785393"/>
    <w:rsid w:val="00785855"/>
    <w:rsid w:val="00785E47"/>
    <w:rsid w:val="00786B8E"/>
    <w:rsid w:val="0078754C"/>
    <w:rsid w:val="00787EB7"/>
    <w:rsid w:val="0079011B"/>
    <w:rsid w:val="0079216F"/>
    <w:rsid w:val="007922D9"/>
    <w:rsid w:val="0079242D"/>
    <w:rsid w:val="0079285D"/>
    <w:rsid w:val="007930BE"/>
    <w:rsid w:val="00793260"/>
    <w:rsid w:val="00795238"/>
    <w:rsid w:val="00795AAE"/>
    <w:rsid w:val="00795EBD"/>
    <w:rsid w:val="0079609F"/>
    <w:rsid w:val="007970AC"/>
    <w:rsid w:val="0079713A"/>
    <w:rsid w:val="007978E7"/>
    <w:rsid w:val="007978EB"/>
    <w:rsid w:val="007A0890"/>
    <w:rsid w:val="007A0F63"/>
    <w:rsid w:val="007A12F9"/>
    <w:rsid w:val="007A1644"/>
    <w:rsid w:val="007A1E14"/>
    <w:rsid w:val="007A2EAD"/>
    <w:rsid w:val="007A3C53"/>
    <w:rsid w:val="007A5158"/>
    <w:rsid w:val="007A586C"/>
    <w:rsid w:val="007A65F3"/>
    <w:rsid w:val="007A6B36"/>
    <w:rsid w:val="007A6D3E"/>
    <w:rsid w:val="007A7017"/>
    <w:rsid w:val="007A7AC4"/>
    <w:rsid w:val="007A7EAE"/>
    <w:rsid w:val="007B049C"/>
    <w:rsid w:val="007B04FC"/>
    <w:rsid w:val="007B1723"/>
    <w:rsid w:val="007B1F57"/>
    <w:rsid w:val="007B23F7"/>
    <w:rsid w:val="007B29EA"/>
    <w:rsid w:val="007B3963"/>
    <w:rsid w:val="007B3BFA"/>
    <w:rsid w:val="007B404A"/>
    <w:rsid w:val="007B4289"/>
    <w:rsid w:val="007B495A"/>
    <w:rsid w:val="007B4ACE"/>
    <w:rsid w:val="007B5A7C"/>
    <w:rsid w:val="007B5B7C"/>
    <w:rsid w:val="007B5CBF"/>
    <w:rsid w:val="007B5FDB"/>
    <w:rsid w:val="007B699D"/>
    <w:rsid w:val="007B6E8A"/>
    <w:rsid w:val="007B6F5F"/>
    <w:rsid w:val="007B7825"/>
    <w:rsid w:val="007B79EB"/>
    <w:rsid w:val="007B7DDF"/>
    <w:rsid w:val="007C01FD"/>
    <w:rsid w:val="007C0709"/>
    <w:rsid w:val="007C1039"/>
    <w:rsid w:val="007C1105"/>
    <w:rsid w:val="007C203A"/>
    <w:rsid w:val="007C2150"/>
    <w:rsid w:val="007C2934"/>
    <w:rsid w:val="007C3064"/>
    <w:rsid w:val="007C32A4"/>
    <w:rsid w:val="007C3563"/>
    <w:rsid w:val="007C3F0E"/>
    <w:rsid w:val="007C47C0"/>
    <w:rsid w:val="007C4B0A"/>
    <w:rsid w:val="007C6E3A"/>
    <w:rsid w:val="007C772F"/>
    <w:rsid w:val="007D0049"/>
    <w:rsid w:val="007D095B"/>
    <w:rsid w:val="007D0AFE"/>
    <w:rsid w:val="007D1A76"/>
    <w:rsid w:val="007D30B9"/>
    <w:rsid w:val="007D3AC9"/>
    <w:rsid w:val="007D4198"/>
    <w:rsid w:val="007D59E8"/>
    <w:rsid w:val="007D67D2"/>
    <w:rsid w:val="007D741D"/>
    <w:rsid w:val="007D79CD"/>
    <w:rsid w:val="007E01A6"/>
    <w:rsid w:val="007E1321"/>
    <w:rsid w:val="007E1B97"/>
    <w:rsid w:val="007E1FB9"/>
    <w:rsid w:val="007E2689"/>
    <w:rsid w:val="007E3105"/>
    <w:rsid w:val="007E3359"/>
    <w:rsid w:val="007E369C"/>
    <w:rsid w:val="007E3DCB"/>
    <w:rsid w:val="007E48A9"/>
    <w:rsid w:val="007E4D89"/>
    <w:rsid w:val="007E4FAE"/>
    <w:rsid w:val="007E54AD"/>
    <w:rsid w:val="007E66E5"/>
    <w:rsid w:val="007E7798"/>
    <w:rsid w:val="007E7E55"/>
    <w:rsid w:val="007F0343"/>
    <w:rsid w:val="007F08A1"/>
    <w:rsid w:val="007F121A"/>
    <w:rsid w:val="007F2304"/>
    <w:rsid w:val="007F2C74"/>
    <w:rsid w:val="007F48CB"/>
    <w:rsid w:val="007F524D"/>
    <w:rsid w:val="007F561A"/>
    <w:rsid w:val="007F60F8"/>
    <w:rsid w:val="007F6627"/>
    <w:rsid w:val="007F7632"/>
    <w:rsid w:val="007F7814"/>
    <w:rsid w:val="007F7C9E"/>
    <w:rsid w:val="008006BD"/>
    <w:rsid w:val="00800F77"/>
    <w:rsid w:val="008029AC"/>
    <w:rsid w:val="00805176"/>
    <w:rsid w:val="008053F6"/>
    <w:rsid w:val="008054D6"/>
    <w:rsid w:val="00805908"/>
    <w:rsid w:val="00807A23"/>
    <w:rsid w:val="00807C89"/>
    <w:rsid w:val="00807ED0"/>
    <w:rsid w:val="00810218"/>
    <w:rsid w:val="0081062A"/>
    <w:rsid w:val="00811D7C"/>
    <w:rsid w:val="00812A9D"/>
    <w:rsid w:val="00812E89"/>
    <w:rsid w:val="00813DF6"/>
    <w:rsid w:val="00814AE5"/>
    <w:rsid w:val="0081533C"/>
    <w:rsid w:val="008160DB"/>
    <w:rsid w:val="008163B2"/>
    <w:rsid w:val="008166DC"/>
    <w:rsid w:val="008178C7"/>
    <w:rsid w:val="008206AC"/>
    <w:rsid w:val="00820BA7"/>
    <w:rsid w:val="00820F2B"/>
    <w:rsid w:val="00820F77"/>
    <w:rsid w:val="008223CC"/>
    <w:rsid w:val="00822AC0"/>
    <w:rsid w:val="0082405C"/>
    <w:rsid w:val="00824653"/>
    <w:rsid w:val="00824656"/>
    <w:rsid w:val="00826CEE"/>
    <w:rsid w:val="00826F7E"/>
    <w:rsid w:val="0082744F"/>
    <w:rsid w:val="008305E5"/>
    <w:rsid w:val="00831CBF"/>
    <w:rsid w:val="00832BD5"/>
    <w:rsid w:val="00832D45"/>
    <w:rsid w:val="00833249"/>
    <w:rsid w:val="00833AEF"/>
    <w:rsid w:val="00833C8E"/>
    <w:rsid w:val="00834B34"/>
    <w:rsid w:val="00834FF8"/>
    <w:rsid w:val="0083515A"/>
    <w:rsid w:val="008353D8"/>
    <w:rsid w:val="008361F7"/>
    <w:rsid w:val="00836CFA"/>
    <w:rsid w:val="008373E0"/>
    <w:rsid w:val="00837F3A"/>
    <w:rsid w:val="00840742"/>
    <w:rsid w:val="0084119F"/>
    <w:rsid w:val="00841E64"/>
    <w:rsid w:val="00842033"/>
    <w:rsid w:val="00842334"/>
    <w:rsid w:val="00842CD3"/>
    <w:rsid w:val="00842F4F"/>
    <w:rsid w:val="0084393A"/>
    <w:rsid w:val="00844A4E"/>
    <w:rsid w:val="00844D58"/>
    <w:rsid w:val="00845F12"/>
    <w:rsid w:val="00847616"/>
    <w:rsid w:val="00847991"/>
    <w:rsid w:val="00847A8E"/>
    <w:rsid w:val="0085098E"/>
    <w:rsid w:val="00850C45"/>
    <w:rsid w:val="008511F2"/>
    <w:rsid w:val="0085123C"/>
    <w:rsid w:val="00851FAD"/>
    <w:rsid w:val="0085260A"/>
    <w:rsid w:val="00853E7C"/>
    <w:rsid w:val="00854D10"/>
    <w:rsid w:val="00855835"/>
    <w:rsid w:val="00855D3A"/>
    <w:rsid w:val="008570CE"/>
    <w:rsid w:val="00857CF0"/>
    <w:rsid w:val="00860908"/>
    <w:rsid w:val="00860986"/>
    <w:rsid w:val="00860DC4"/>
    <w:rsid w:val="008612D0"/>
    <w:rsid w:val="0086214A"/>
    <w:rsid w:val="00862222"/>
    <w:rsid w:val="008624FA"/>
    <w:rsid w:val="00862CAA"/>
    <w:rsid w:val="00864D47"/>
    <w:rsid w:val="0086575E"/>
    <w:rsid w:val="00870AE3"/>
    <w:rsid w:val="00872D05"/>
    <w:rsid w:val="00872DE4"/>
    <w:rsid w:val="00874553"/>
    <w:rsid w:val="00874ABC"/>
    <w:rsid w:val="00875AE8"/>
    <w:rsid w:val="00876463"/>
    <w:rsid w:val="008768A6"/>
    <w:rsid w:val="0087725A"/>
    <w:rsid w:val="00877789"/>
    <w:rsid w:val="00877EF1"/>
    <w:rsid w:val="00880AD8"/>
    <w:rsid w:val="00880DBE"/>
    <w:rsid w:val="00881891"/>
    <w:rsid w:val="00881917"/>
    <w:rsid w:val="00881D4B"/>
    <w:rsid w:val="00883180"/>
    <w:rsid w:val="00883DD9"/>
    <w:rsid w:val="00884207"/>
    <w:rsid w:val="008849BA"/>
    <w:rsid w:val="00884CE5"/>
    <w:rsid w:val="00885248"/>
    <w:rsid w:val="0088612E"/>
    <w:rsid w:val="00890215"/>
    <w:rsid w:val="008909DA"/>
    <w:rsid w:val="00890B13"/>
    <w:rsid w:val="00892AF8"/>
    <w:rsid w:val="00892E41"/>
    <w:rsid w:val="0089313B"/>
    <w:rsid w:val="00893B80"/>
    <w:rsid w:val="0089401D"/>
    <w:rsid w:val="00894108"/>
    <w:rsid w:val="00895211"/>
    <w:rsid w:val="00895472"/>
    <w:rsid w:val="00895C5B"/>
    <w:rsid w:val="00896622"/>
    <w:rsid w:val="00896809"/>
    <w:rsid w:val="00897956"/>
    <w:rsid w:val="00897DF3"/>
    <w:rsid w:val="008A06DF"/>
    <w:rsid w:val="008A0E12"/>
    <w:rsid w:val="008A183E"/>
    <w:rsid w:val="008A190D"/>
    <w:rsid w:val="008A2BF2"/>
    <w:rsid w:val="008A36A5"/>
    <w:rsid w:val="008A37AA"/>
    <w:rsid w:val="008A3CA9"/>
    <w:rsid w:val="008A4648"/>
    <w:rsid w:val="008A4690"/>
    <w:rsid w:val="008A50D3"/>
    <w:rsid w:val="008A5B85"/>
    <w:rsid w:val="008A6315"/>
    <w:rsid w:val="008A6D91"/>
    <w:rsid w:val="008B0750"/>
    <w:rsid w:val="008B0DE6"/>
    <w:rsid w:val="008B244A"/>
    <w:rsid w:val="008B27BE"/>
    <w:rsid w:val="008B2C5D"/>
    <w:rsid w:val="008B2EE2"/>
    <w:rsid w:val="008B3DFA"/>
    <w:rsid w:val="008B5987"/>
    <w:rsid w:val="008B6161"/>
    <w:rsid w:val="008B6D63"/>
    <w:rsid w:val="008C0B26"/>
    <w:rsid w:val="008C18E7"/>
    <w:rsid w:val="008C312B"/>
    <w:rsid w:val="008C38E2"/>
    <w:rsid w:val="008C453D"/>
    <w:rsid w:val="008C6A66"/>
    <w:rsid w:val="008C7866"/>
    <w:rsid w:val="008C7974"/>
    <w:rsid w:val="008D0E04"/>
    <w:rsid w:val="008D130F"/>
    <w:rsid w:val="008D19E3"/>
    <w:rsid w:val="008D1DAD"/>
    <w:rsid w:val="008D279A"/>
    <w:rsid w:val="008D2EBF"/>
    <w:rsid w:val="008D35F0"/>
    <w:rsid w:val="008D43BC"/>
    <w:rsid w:val="008D480F"/>
    <w:rsid w:val="008D6AD2"/>
    <w:rsid w:val="008D6DF9"/>
    <w:rsid w:val="008D6E0F"/>
    <w:rsid w:val="008D79EB"/>
    <w:rsid w:val="008E0192"/>
    <w:rsid w:val="008E16BB"/>
    <w:rsid w:val="008E1940"/>
    <w:rsid w:val="008E2F60"/>
    <w:rsid w:val="008E46F5"/>
    <w:rsid w:val="008E50ED"/>
    <w:rsid w:val="008E52EF"/>
    <w:rsid w:val="008E5510"/>
    <w:rsid w:val="008E5707"/>
    <w:rsid w:val="008E5934"/>
    <w:rsid w:val="008E5E35"/>
    <w:rsid w:val="008E6665"/>
    <w:rsid w:val="008E7BBE"/>
    <w:rsid w:val="008F076B"/>
    <w:rsid w:val="008F0837"/>
    <w:rsid w:val="008F1D96"/>
    <w:rsid w:val="008F24A6"/>
    <w:rsid w:val="008F470C"/>
    <w:rsid w:val="008F4778"/>
    <w:rsid w:val="008F4FA5"/>
    <w:rsid w:val="008F5C5A"/>
    <w:rsid w:val="008F74AC"/>
    <w:rsid w:val="00900ADC"/>
    <w:rsid w:val="00900B6E"/>
    <w:rsid w:val="009015DF"/>
    <w:rsid w:val="00901716"/>
    <w:rsid w:val="00901C84"/>
    <w:rsid w:val="0090208F"/>
    <w:rsid w:val="0090315A"/>
    <w:rsid w:val="0090341C"/>
    <w:rsid w:val="00903F79"/>
    <w:rsid w:val="0090456D"/>
    <w:rsid w:val="009046D2"/>
    <w:rsid w:val="00904F1D"/>
    <w:rsid w:val="00905D0E"/>
    <w:rsid w:val="0090605B"/>
    <w:rsid w:val="009061CC"/>
    <w:rsid w:val="00906C1E"/>
    <w:rsid w:val="009071D5"/>
    <w:rsid w:val="00907A61"/>
    <w:rsid w:val="0091055A"/>
    <w:rsid w:val="00910D7A"/>
    <w:rsid w:val="0091105A"/>
    <w:rsid w:val="00912A3F"/>
    <w:rsid w:val="009146F1"/>
    <w:rsid w:val="00914D85"/>
    <w:rsid w:val="00914E0D"/>
    <w:rsid w:val="00914F38"/>
    <w:rsid w:val="009152CE"/>
    <w:rsid w:val="0091530A"/>
    <w:rsid w:val="0091697C"/>
    <w:rsid w:val="00917C7B"/>
    <w:rsid w:val="00920338"/>
    <w:rsid w:val="00920421"/>
    <w:rsid w:val="009227FC"/>
    <w:rsid w:val="00922C58"/>
    <w:rsid w:val="00922CEB"/>
    <w:rsid w:val="00923339"/>
    <w:rsid w:val="00923857"/>
    <w:rsid w:val="009238CE"/>
    <w:rsid w:val="009239F6"/>
    <w:rsid w:val="00923AD2"/>
    <w:rsid w:val="00923C3B"/>
    <w:rsid w:val="00924096"/>
    <w:rsid w:val="00924884"/>
    <w:rsid w:val="00924892"/>
    <w:rsid w:val="009254ED"/>
    <w:rsid w:val="00926390"/>
    <w:rsid w:val="00926471"/>
    <w:rsid w:val="0092676E"/>
    <w:rsid w:val="0092790A"/>
    <w:rsid w:val="00927938"/>
    <w:rsid w:val="00927DD6"/>
    <w:rsid w:val="009300E6"/>
    <w:rsid w:val="0093069A"/>
    <w:rsid w:val="00931CFC"/>
    <w:rsid w:val="00932063"/>
    <w:rsid w:val="00933B58"/>
    <w:rsid w:val="00934650"/>
    <w:rsid w:val="00934A83"/>
    <w:rsid w:val="00934EE7"/>
    <w:rsid w:val="0093566F"/>
    <w:rsid w:val="00936121"/>
    <w:rsid w:val="00936638"/>
    <w:rsid w:val="00936AB0"/>
    <w:rsid w:val="009379B3"/>
    <w:rsid w:val="0094042A"/>
    <w:rsid w:val="00940455"/>
    <w:rsid w:val="00941C35"/>
    <w:rsid w:val="00941E06"/>
    <w:rsid w:val="00942134"/>
    <w:rsid w:val="009422A4"/>
    <w:rsid w:val="00942437"/>
    <w:rsid w:val="009424D5"/>
    <w:rsid w:val="009439B2"/>
    <w:rsid w:val="009459CC"/>
    <w:rsid w:val="009462AD"/>
    <w:rsid w:val="00947BBB"/>
    <w:rsid w:val="00950089"/>
    <w:rsid w:val="00950240"/>
    <w:rsid w:val="00950526"/>
    <w:rsid w:val="009507C7"/>
    <w:rsid w:val="00951EAB"/>
    <w:rsid w:val="009520B7"/>
    <w:rsid w:val="00953326"/>
    <w:rsid w:val="009547E8"/>
    <w:rsid w:val="00956DEB"/>
    <w:rsid w:val="009577A3"/>
    <w:rsid w:val="00957942"/>
    <w:rsid w:val="00957DA3"/>
    <w:rsid w:val="00960A68"/>
    <w:rsid w:val="0096242E"/>
    <w:rsid w:val="0096281F"/>
    <w:rsid w:val="0096283B"/>
    <w:rsid w:val="00962A56"/>
    <w:rsid w:val="00963548"/>
    <w:rsid w:val="00963793"/>
    <w:rsid w:val="00964325"/>
    <w:rsid w:val="00964C96"/>
    <w:rsid w:val="009677E4"/>
    <w:rsid w:val="0097051A"/>
    <w:rsid w:val="00970DC8"/>
    <w:rsid w:val="009711CB"/>
    <w:rsid w:val="0097128D"/>
    <w:rsid w:val="00972272"/>
    <w:rsid w:val="009726DD"/>
    <w:rsid w:val="009729DA"/>
    <w:rsid w:val="00973096"/>
    <w:rsid w:val="0097332A"/>
    <w:rsid w:val="00973F44"/>
    <w:rsid w:val="00974DE4"/>
    <w:rsid w:val="00974F4C"/>
    <w:rsid w:val="00975496"/>
    <w:rsid w:val="00976078"/>
    <w:rsid w:val="00977B17"/>
    <w:rsid w:val="009822E0"/>
    <w:rsid w:val="00982E00"/>
    <w:rsid w:val="00984C6E"/>
    <w:rsid w:val="00984D59"/>
    <w:rsid w:val="00985614"/>
    <w:rsid w:val="009857E9"/>
    <w:rsid w:val="00985912"/>
    <w:rsid w:val="00985D55"/>
    <w:rsid w:val="00986096"/>
    <w:rsid w:val="00987238"/>
    <w:rsid w:val="00990ED7"/>
    <w:rsid w:val="00991920"/>
    <w:rsid w:val="00991A45"/>
    <w:rsid w:val="009920AF"/>
    <w:rsid w:val="0099253A"/>
    <w:rsid w:val="00992614"/>
    <w:rsid w:val="009929AD"/>
    <w:rsid w:val="00993F5A"/>
    <w:rsid w:val="0099499B"/>
    <w:rsid w:val="009951F8"/>
    <w:rsid w:val="0099601C"/>
    <w:rsid w:val="00996EEA"/>
    <w:rsid w:val="00997230"/>
    <w:rsid w:val="00997446"/>
    <w:rsid w:val="009976B5"/>
    <w:rsid w:val="00997B89"/>
    <w:rsid w:val="00997CB3"/>
    <w:rsid w:val="009A08BA"/>
    <w:rsid w:val="009A149E"/>
    <w:rsid w:val="009A2261"/>
    <w:rsid w:val="009A28BB"/>
    <w:rsid w:val="009A298B"/>
    <w:rsid w:val="009A2E52"/>
    <w:rsid w:val="009A33C1"/>
    <w:rsid w:val="009A3585"/>
    <w:rsid w:val="009A42DB"/>
    <w:rsid w:val="009A44FD"/>
    <w:rsid w:val="009A527C"/>
    <w:rsid w:val="009A63E7"/>
    <w:rsid w:val="009A66AD"/>
    <w:rsid w:val="009A693C"/>
    <w:rsid w:val="009A7377"/>
    <w:rsid w:val="009A7635"/>
    <w:rsid w:val="009B2219"/>
    <w:rsid w:val="009B2454"/>
    <w:rsid w:val="009B2C4A"/>
    <w:rsid w:val="009B4445"/>
    <w:rsid w:val="009B5C80"/>
    <w:rsid w:val="009B6A71"/>
    <w:rsid w:val="009B7024"/>
    <w:rsid w:val="009B746A"/>
    <w:rsid w:val="009B7690"/>
    <w:rsid w:val="009B7EDD"/>
    <w:rsid w:val="009C00B6"/>
    <w:rsid w:val="009C0514"/>
    <w:rsid w:val="009C0F3C"/>
    <w:rsid w:val="009C158D"/>
    <w:rsid w:val="009C2A89"/>
    <w:rsid w:val="009C2E30"/>
    <w:rsid w:val="009C3362"/>
    <w:rsid w:val="009C3555"/>
    <w:rsid w:val="009C3B42"/>
    <w:rsid w:val="009C3C81"/>
    <w:rsid w:val="009C4295"/>
    <w:rsid w:val="009C64EB"/>
    <w:rsid w:val="009C6C2D"/>
    <w:rsid w:val="009D09FF"/>
    <w:rsid w:val="009D0C89"/>
    <w:rsid w:val="009D0D59"/>
    <w:rsid w:val="009D0F01"/>
    <w:rsid w:val="009D1DD5"/>
    <w:rsid w:val="009D1EC0"/>
    <w:rsid w:val="009D23FC"/>
    <w:rsid w:val="009D3CB9"/>
    <w:rsid w:val="009D3F02"/>
    <w:rsid w:val="009D4A8E"/>
    <w:rsid w:val="009D4DA9"/>
    <w:rsid w:val="009D58A7"/>
    <w:rsid w:val="009D5D73"/>
    <w:rsid w:val="009D6727"/>
    <w:rsid w:val="009D70B5"/>
    <w:rsid w:val="009E15E6"/>
    <w:rsid w:val="009E20BA"/>
    <w:rsid w:val="009E2418"/>
    <w:rsid w:val="009E3231"/>
    <w:rsid w:val="009E35B7"/>
    <w:rsid w:val="009E375A"/>
    <w:rsid w:val="009E3D89"/>
    <w:rsid w:val="009E48D1"/>
    <w:rsid w:val="009E5244"/>
    <w:rsid w:val="009E5BB9"/>
    <w:rsid w:val="009E5F65"/>
    <w:rsid w:val="009E6053"/>
    <w:rsid w:val="009E60D9"/>
    <w:rsid w:val="009E6BE5"/>
    <w:rsid w:val="009F18BF"/>
    <w:rsid w:val="009F2127"/>
    <w:rsid w:val="009F2497"/>
    <w:rsid w:val="009F3571"/>
    <w:rsid w:val="009F556C"/>
    <w:rsid w:val="009F62C7"/>
    <w:rsid w:val="009F7424"/>
    <w:rsid w:val="009F791D"/>
    <w:rsid w:val="00A007DF"/>
    <w:rsid w:val="00A0224C"/>
    <w:rsid w:val="00A02D37"/>
    <w:rsid w:val="00A038DA"/>
    <w:rsid w:val="00A05BEC"/>
    <w:rsid w:val="00A05CA5"/>
    <w:rsid w:val="00A07E80"/>
    <w:rsid w:val="00A12E98"/>
    <w:rsid w:val="00A12F41"/>
    <w:rsid w:val="00A13643"/>
    <w:rsid w:val="00A138DA"/>
    <w:rsid w:val="00A15664"/>
    <w:rsid w:val="00A15799"/>
    <w:rsid w:val="00A15ADB"/>
    <w:rsid w:val="00A20C23"/>
    <w:rsid w:val="00A22774"/>
    <w:rsid w:val="00A22C08"/>
    <w:rsid w:val="00A24140"/>
    <w:rsid w:val="00A2434D"/>
    <w:rsid w:val="00A251F4"/>
    <w:rsid w:val="00A258A2"/>
    <w:rsid w:val="00A25C69"/>
    <w:rsid w:val="00A26676"/>
    <w:rsid w:val="00A273F9"/>
    <w:rsid w:val="00A30459"/>
    <w:rsid w:val="00A30489"/>
    <w:rsid w:val="00A30C74"/>
    <w:rsid w:val="00A30D1B"/>
    <w:rsid w:val="00A310AD"/>
    <w:rsid w:val="00A31787"/>
    <w:rsid w:val="00A338F6"/>
    <w:rsid w:val="00A35560"/>
    <w:rsid w:val="00A355BF"/>
    <w:rsid w:val="00A35C18"/>
    <w:rsid w:val="00A36C34"/>
    <w:rsid w:val="00A36E39"/>
    <w:rsid w:val="00A37A60"/>
    <w:rsid w:val="00A403D8"/>
    <w:rsid w:val="00A4069B"/>
    <w:rsid w:val="00A412C9"/>
    <w:rsid w:val="00A43A26"/>
    <w:rsid w:val="00A455F3"/>
    <w:rsid w:val="00A45DF4"/>
    <w:rsid w:val="00A46A95"/>
    <w:rsid w:val="00A46F26"/>
    <w:rsid w:val="00A471B7"/>
    <w:rsid w:val="00A47978"/>
    <w:rsid w:val="00A523F7"/>
    <w:rsid w:val="00A52A3F"/>
    <w:rsid w:val="00A52C34"/>
    <w:rsid w:val="00A5347D"/>
    <w:rsid w:val="00A53992"/>
    <w:rsid w:val="00A5436E"/>
    <w:rsid w:val="00A54D58"/>
    <w:rsid w:val="00A551A7"/>
    <w:rsid w:val="00A55D4A"/>
    <w:rsid w:val="00A56564"/>
    <w:rsid w:val="00A566CF"/>
    <w:rsid w:val="00A56890"/>
    <w:rsid w:val="00A56B83"/>
    <w:rsid w:val="00A571D5"/>
    <w:rsid w:val="00A57AD6"/>
    <w:rsid w:val="00A609F9"/>
    <w:rsid w:val="00A61E4F"/>
    <w:rsid w:val="00A63297"/>
    <w:rsid w:val="00A64499"/>
    <w:rsid w:val="00A65CF3"/>
    <w:rsid w:val="00A65EFE"/>
    <w:rsid w:val="00A66B37"/>
    <w:rsid w:val="00A700C9"/>
    <w:rsid w:val="00A70399"/>
    <w:rsid w:val="00A70999"/>
    <w:rsid w:val="00A71366"/>
    <w:rsid w:val="00A71597"/>
    <w:rsid w:val="00A7160D"/>
    <w:rsid w:val="00A7191F"/>
    <w:rsid w:val="00A73381"/>
    <w:rsid w:val="00A74226"/>
    <w:rsid w:val="00A752ED"/>
    <w:rsid w:val="00A75AD2"/>
    <w:rsid w:val="00A75BB9"/>
    <w:rsid w:val="00A77AAA"/>
    <w:rsid w:val="00A820A7"/>
    <w:rsid w:val="00A82807"/>
    <w:rsid w:val="00A82DA6"/>
    <w:rsid w:val="00A83139"/>
    <w:rsid w:val="00A832CF"/>
    <w:rsid w:val="00A848C2"/>
    <w:rsid w:val="00A849A0"/>
    <w:rsid w:val="00A84A83"/>
    <w:rsid w:val="00A85CCE"/>
    <w:rsid w:val="00A9042E"/>
    <w:rsid w:val="00A90534"/>
    <w:rsid w:val="00A909D1"/>
    <w:rsid w:val="00A91919"/>
    <w:rsid w:val="00A9193C"/>
    <w:rsid w:val="00A91F2A"/>
    <w:rsid w:val="00A93CE6"/>
    <w:rsid w:val="00A940D7"/>
    <w:rsid w:val="00A94611"/>
    <w:rsid w:val="00A94DDB"/>
    <w:rsid w:val="00A9528A"/>
    <w:rsid w:val="00A9587D"/>
    <w:rsid w:val="00A96E77"/>
    <w:rsid w:val="00A97C9B"/>
    <w:rsid w:val="00AA109A"/>
    <w:rsid w:val="00AA1D5A"/>
    <w:rsid w:val="00AA2146"/>
    <w:rsid w:val="00AA25C6"/>
    <w:rsid w:val="00AA277E"/>
    <w:rsid w:val="00AA3577"/>
    <w:rsid w:val="00AA39F6"/>
    <w:rsid w:val="00AA42ED"/>
    <w:rsid w:val="00AA4326"/>
    <w:rsid w:val="00AA4580"/>
    <w:rsid w:val="00AA4F48"/>
    <w:rsid w:val="00AA5228"/>
    <w:rsid w:val="00AA58AB"/>
    <w:rsid w:val="00AA58E9"/>
    <w:rsid w:val="00AA5B63"/>
    <w:rsid w:val="00AA60B2"/>
    <w:rsid w:val="00AA7BBA"/>
    <w:rsid w:val="00AB0190"/>
    <w:rsid w:val="00AB1649"/>
    <w:rsid w:val="00AB287A"/>
    <w:rsid w:val="00AB29C4"/>
    <w:rsid w:val="00AB31A2"/>
    <w:rsid w:val="00AB31D6"/>
    <w:rsid w:val="00AB3479"/>
    <w:rsid w:val="00AB3BA0"/>
    <w:rsid w:val="00AB3FE2"/>
    <w:rsid w:val="00AB48C9"/>
    <w:rsid w:val="00AB4C66"/>
    <w:rsid w:val="00AB67FA"/>
    <w:rsid w:val="00AB680E"/>
    <w:rsid w:val="00AB693C"/>
    <w:rsid w:val="00AB7E82"/>
    <w:rsid w:val="00AC069A"/>
    <w:rsid w:val="00AC16D8"/>
    <w:rsid w:val="00AC174D"/>
    <w:rsid w:val="00AC1808"/>
    <w:rsid w:val="00AC2097"/>
    <w:rsid w:val="00AC2721"/>
    <w:rsid w:val="00AC4F2F"/>
    <w:rsid w:val="00AC55B5"/>
    <w:rsid w:val="00AC7283"/>
    <w:rsid w:val="00AC7711"/>
    <w:rsid w:val="00AD129F"/>
    <w:rsid w:val="00AD2544"/>
    <w:rsid w:val="00AD2D4B"/>
    <w:rsid w:val="00AD448E"/>
    <w:rsid w:val="00AD535C"/>
    <w:rsid w:val="00AD5725"/>
    <w:rsid w:val="00AD58D3"/>
    <w:rsid w:val="00AD6335"/>
    <w:rsid w:val="00AD7203"/>
    <w:rsid w:val="00AD7CF1"/>
    <w:rsid w:val="00AD7E2B"/>
    <w:rsid w:val="00AE084E"/>
    <w:rsid w:val="00AE0CCF"/>
    <w:rsid w:val="00AE1937"/>
    <w:rsid w:val="00AE1A1D"/>
    <w:rsid w:val="00AE2BDD"/>
    <w:rsid w:val="00AE3DC4"/>
    <w:rsid w:val="00AE435E"/>
    <w:rsid w:val="00AE5B83"/>
    <w:rsid w:val="00AE5E55"/>
    <w:rsid w:val="00AE64EB"/>
    <w:rsid w:val="00AE6A43"/>
    <w:rsid w:val="00AE6B8B"/>
    <w:rsid w:val="00AE7025"/>
    <w:rsid w:val="00AF02CE"/>
    <w:rsid w:val="00AF2B30"/>
    <w:rsid w:val="00AF2B6C"/>
    <w:rsid w:val="00AF3FCA"/>
    <w:rsid w:val="00AF412C"/>
    <w:rsid w:val="00AF59F1"/>
    <w:rsid w:val="00AF6F3E"/>
    <w:rsid w:val="00B029D6"/>
    <w:rsid w:val="00B0454F"/>
    <w:rsid w:val="00B04F97"/>
    <w:rsid w:val="00B06575"/>
    <w:rsid w:val="00B07125"/>
    <w:rsid w:val="00B10783"/>
    <w:rsid w:val="00B121D3"/>
    <w:rsid w:val="00B12577"/>
    <w:rsid w:val="00B125D9"/>
    <w:rsid w:val="00B14B9F"/>
    <w:rsid w:val="00B14C90"/>
    <w:rsid w:val="00B14EEC"/>
    <w:rsid w:val="00B14F8F"/>
    <w:rsid w:val="00B15857"/>
    <w:rsid w:val="00B15BD4"/>
    <w:rsid w:val="00B15C4D"/>
    <w:rsid w:val="00B16AE7"/>
    <w:rsid w:val="00B20B66"/>
    <w:rsid w:val="00B20FC7"/>
    <w:rsid w:val="00B21E62"/>
    <w:rsid w:val="00B21EA7"/>
    <w:rsid w:val="00B2232C"/>
    <w:rsid w:val="00B24496"/>
    <w:rsid w:val="00B24C34"/>
    <w:rsid w:val="00B25585"/>
    <w:rsid w:val="00B25C2D"/>
    <w:rsid w:val="00B25E99"/>
    <w:rsid w:val="00B27296"/>
    <w:rsid w:val="00B27487"/>
    <w:rsid w:val="00B30594"/>
    <w:rsid w:val="00B3122A"/>
    <w:rsid w:val="00B3167B"/>
    <w:rsid w:val="00B3342C"/>
    <w:rsid w:val="00B334EC"/>
    <w:rsid w:val="00B3469A"/>
    <w:rsid w:val="00B348A5"/>
    <w:rsid w:val="00B3576D"/>
    <w:rsid w:val="00B35CBA"/>
    <w:rsid w:val="00B3600B"/>
    <w:rsid w:val="00B3629D"/>
    <w:rsid w:val="00B366FC"/>
    <w:rsid w:val="00B36F50"/>
    <w:rsid w:val="00B36FAE"/>
    <w:rsid w:val="00B376FA"/>
    <w:rsid w:val="00B37BBB"/>
    <w:rsid w:val="00B37C25"/>
    <w:rsid w:val="00B41B9B"/>
    <w:rsid w:val="00B426F2"/>
    <w:rsid w:val="00B45031"/>
    <w:rsid w:val="00B452E1"/>
    <w:rsid w:val="00B4537E"/>
    <w:rsid w:val="00B4601C"/>
    <w:rsid w:val="00B462F9"/>
    <w:rsid w:val="00B4660E"/>
    <w:rsid w:val="00B472A1"/>
    <w:rsid w:val="00B4774D"/>
    <w:rsid w:val="00B5011A"/>
    <w:rsid w:val="00B520C8"/>
    <w:rsid w:val="00B522B3"/>
    <w:rsid w:val="00B52390"/>
    <w:rsid w:val="00B525DC"/>
    <w:rsid w:val="00B52F53"/>
    <w:rsid w:val="00B54B86"/>
    <w:rsid w:val="00B550E1"/>
    <w:rsid w:val="00B55115"/>
    <w:rsid w:val="00B5533D"/>
    <w:rsid w:val="00B5565F"/>
    <w:rsid w:val="00B60301"/>
    <w:rsid w:val="00B61A39"/>
    <w:rsid w:val="00B62089"/>
    <w:rsid w:val="00B6265A"/>
    <w:rsid w:val="00B62D69"/>
    <w:rsid w:val="00B62DCB"/>
    <w:rsid w:val="00B638E3"/>
    <w:rsid w:val="00B63905"/>
    <w:rsid w:val="00B63C39"/>
    <w:rsid w:val="00B643A1"/>
    <w:rsid w:val="00B648A1"/>
    <w:rsid w:val="00B652DC"/>
    <w:rsid w:val="00B65B8C"/>
    <w:rsid w:val="00B66518"/>
    <w:rsid w:val="00B66E02"/>
    <w:rsid w:val="00B670D1"/>
    <w:rsid w:val="00B6730F"/>
    <w:rsid w:val="00B70400"/>
    <w:rsid w:val="00B712AE"/>
    <w:rsid w:val="00B716B2"/>
    <w:rsid w:val="00B735A0"/>
    <w:rsid w:val="00B744E9"/>
    <w:rsid w:val="00B75788"/>
    <w:rsid w:val="00B771A4"/>
    <w:rsid w:val="00B8031D"/>
    <w:rsid w:val="00B8041D"/>
    <w:rsid w:val="00B838C4"/>
    <w:rsid w:val="00B84F9D"/>
    <w:rsid w:val="00B87BC1"/>
    <w:rsid w:val="00B904A1"/>
    <w:rsid w:val="00B9068A"/>
    <w:rsid w:val="00B909B5"/>
    <w:rsid w:val="00B909DD"/>
    <w:rsid w:val="00B92724"/>
    <w:rsid w:val="00B92745"/>
    <w:rsid w:val="00B92950"/>
    <w:rsid w:val="00B92E55"/>
    <w:rsid w:val="00B94784"/>
    <w:rsid w:val="00B949D4"/>
    <w:rsid w:val="00B95011"/>
    <w:rsid w:val="00B96669"/>
    <w:rsid w:val="00B96927"/>
    <w:rsid w:val="00B96D71"/>
    <w:rsid w:val="00B97C17"/>
    <w:rsid w:val="00B97D7D"/>
    <w:rsid w:val="00BA06CB"/>
    <w:rsid w:val="00BA19CC"/>
    <w:rsid w:val="00BA1B1A"/>
    <w:rsid w:val="00BA1C35"/>
    <w:rsid w:val="00BA1D1A"/>
    <w:rsid w:val="00BA26B1"/>
    <w:rsid w:val="00BA2B0A"/>
    <w:rsid w:val="00BA37AD"/>
    <w:rsid w:val="00BA3985"/>
    <w:rsid w:val="00BA41FF"/>
    <w:rsid w:val="00BA504F"/>
    <w:rsid w:val="00BA5BBB"/>
    <w:rsid w:val="00BA6A14"/>
    <w:rsid w:val="00BA71D9"/>
    <w:rsid w:val="00BA78C3"/>
    <w:rsid w:val="00BA7BFD"/>
    <w:rsid w:val="00BB022C"/>
    <w:rsid w:val="00BB12CB"/>
    <w:rsid w:val="00BB1755"/>
    <w:rsid w:val="00BB26D2"/>
    <w:rsid w:val="00BB3B12"/>
    <w:rsid w:val="00BB3E4A"/>
    <w:rsid w:val="00BB3F55"/>
    <w:rsid w:val="00BB5687"/>
    <w:rsid w:val="00BB5872"/>
    <w:rsid w:val="00BB5E61"/>
    <w:rsid w:val="00BB602B"/>
    <w:rsid w:val="00BB72D9"/>
    <w:rsid w:val="00BB76F9"/>
    <w:rsid w:val="00BB7F18"/>
    <w:rsid w:val="00BC0118"/>
    <w:rsid w:val="00BC1914"/>
    <w:rsid w:val="00BC1950"/>
    <w:rsid w:val="00BC2561"/>
    <w:rsid w:val="00BC2855"/>
    <w:rsid w:val="00BC3003"/>
    <w:rsid w:val="00BC40DC"/>
    <w:rsid w:val="00BC4A86"/>
    <w:rsid w:val="00BC4B48"/>
    <w:rsid w:val="00BC610C"/>
    <w:rsid w:val="00BC6349"/>
    <w:rsid w:val="00BC747A"/>
    <w:rsid w:val="00BD14B5"/>
    <w:rsid w:val="00BD2DAA"/>
    <w:rsid w:val="00BD30E9"/>
    <w:rsid w:val="00BD33F0"/>
    <w:rsid w:val="00BD3622"/>
    <w:rsid w:val="00BD430A"/>
    <w:rsid w:val="00BD4692"/>
    <w:rsid w:val="00BD49F0"/>
    <w:rsid w:val="00BD5019"/>
    <w:rsid w:val="00BD7E48"/>
    <w:rsid w:val="00BE050C"/>
    <w:rsid w:val="00BE0592"/>
    <w:rsid w:val="00BE0A3A"/>
    <w:rsid w:val="00BE0D1A"/>
    <w:rsid w:val="00BE3449"/>
    <w:rsid w:val="00BE404F"/>
    <w:rsid w:val="00BE464F"/>
    <w:rsid w:val="00BE6454"/>
    <w:rsid w:val="00BE7BEF"/>
    <w:rsid w:val="00BF012A"/>
    <w:rsid w:val="00BF0D6D"/>
    <w:rsid w:val="00BF0E19"/>
    <w:rsid w:val="00BF150E"/>
    <w:rsid w:val="00BF16DA"/>
    <w:rsid w:val="00BF16E7"/>
    <w:rsid w:val="00BF294F"/>
    <w:rsid w:val="00BF33FD"/>
    <w:rsid w:val="00BF375B"/>
    <w:rsid w:val="00BF5191"/>
    <w:rsid w:val="00BF6894"/>
    <w:rsid w:val="00BF76B3"/>
    <w:rsid w:val="00BF7F84"/>
    <w:rsid w:val="00C0151C"/>
    <w:rsid w:val="00C015E0"/>
    <w:rsid w:val="00C01C3D"/>
    <w:rsid w:val="00C01EEA"/>
    <w:rsid w:val="00C02293"/>
    <w:rsid w:val="00C03ABD"/>
    <w:rsid w:val="00C03D99"/>
    <w:rsid w:val="00C04289"/>
    <w:rsid w:val="00C04931"/>
    <w:rsid w:val="00C04A37"/>
    <w:rsid w:val="00C0651C"/>
    <w:rsid w:val="00C0659E"/>
    <w:rsid w:val="00C06971"/>
    <w:rsid w:val="00C074FA"/>
    <w:rsid w:val="00C07AC7"/>
    <w:rsid w:val="00C10A26"/>
    <w:rsid w:val="00C11F15"/>
    <w:rsid w:val="00C12863"/>
    <w:rsid w:val="00C129AB"/>
    <w:rsid w:val="00C12CF3"/>
    <w:rsid w:val="00C1577C"/>
    <w:rsid w:val="00C1598F"/>
    <w:rsid w:val="00C15DA5"/>
    <w:rsid w:val="00C1689F"/>
    <w:rsid w:val="00C168FE"/>
    <w:rsid w:val="00C179A7"/>
    <w:rsid w:val="00C20716"/>
    <w:rsid w:val="00C24061"/>
    <w:rsid w:val="00C248E7"/>
    <w:rsid w:val="00C25171"/>
    <w:rsid w:val="00C2622D"/>
    <w:rsid w:val="00C2744A"/>
    <w:rsid w:val="00C30295"/>
    <w:rsid w:val="00C31BBD"/>
    <w:rsid w:val="00C325E9"/>
    <w:rsid w:val="00C32871"/>
    <w:rsid w:val="00C32BB9"/>
    <w:rsid w:val="00C33068"/>
    <w:rsid w:val="00C33647"/>
    <w:rsid w:val="00C336BA"/>
    <w:rsid w:val="00C33DF8"/>
    <w:rsid w:val="00C3504A"/>
    <w:rsid w:val="00C351CE"/>
    <w:rsid w:val="00C35E4D"/>
    <w:rsid w:val="00C37BA8"/>
    <w:rsid w:val="00C40CFD"/>
    <w:rsid w:val="00C411C9"/>
    <w:rsid w:val="00C4143C"/>
    <w:rsid w:val="00C41DD1"/>
    <w:rsid w:val="00C4209E"/>
    <w:rsid w:val="00C434C4"/>
    <w:rsid w:val="00C43AF2"/>
    <w:rsid w:val="00C444E2"/>
    <w:rsid w:val="00C44557"/>
    <w:rsid w:val="00C46000"/>
    <w:rsid w:val="00C46053"/>
    <w:rsid w:val="00C4610D"/>
    <w:rsid w:val="00C4633B"/>
    <w:rsid w:val="00C46991"/>
    <w:rsid w:val="00C46C82"/>
    <w:rsid w:val="00C47C9A"/>
    <w:rsid w:val="00C52555"/>
    <w:rsid w:val="00C52670"/>
    <w:rsid w:val="00C5286B"/>
    <w:rsid w:val="00C530C2"/>
    <w:rsid w:val="00C5316C"/>
    <w:rsid w:val="00C53976"/>
    <w:rsid w:val="00C53CCC"/>
    <w:rsid w:val="00C545AE"/>
    <w:rsid w:val="00C5467D"/>
    <w:rsid w:val="00C54983"/>
    <w:rsid w:val="00C554DE"/>
    <w:rsid w:val="00C55512"/>
    <w:rsid w:val="00C56D5A"/>
    <w:rsid w:val="00C60021"/>
    <w:rsid w:val="00C602B7"/>
    <w:rsid w:val="00C60B1C"/>
    <w:rsid w:val="00C60D98"/>
    <w:rsid w:val="00C60F75"/>
    <w:rsid w:val="00C61690"/>
    <w:rsid w:val="00C617C9"/>
    <w:rsid w:val="00C61875"/>
    <w:rsid w:val="00C61E2F"/>
    <w:rsid w:val="00C622ED"/>
    <w:rsid w:val="00C6291F"/>
    <w:rsid w:val="00C6339A"/>
    <w:rsid w:val="00C63594"/>
    <w:rsid w:val="00C64527"/>
    <w:rsid w:val="00C65B1E"/>
    <w:rsid w:val="00C671B5"/>
    <w:rsid w:val="00C67488"/>
    <w:rsid w:val="00C67496"/>
    <w:rsid w:val="00C67FAA"/>
    <w:rsid w:val="00C70B32"/>
    <w:rsid w:val="00C71127"/>
    <w:rsid w:val="00C71317"/>
    <w:rsid w:val="00C71467"/>
    <w:rsid w:val="00C72488"/>
    <w:rsid w:val="00C724BA"/>
    <w:rsid w:val="00C736F1"/>
    <w:rsid w:val="00C74B9B"/>
    <w:rsid w:val="00C75975"/>
    <w:rsid w:val="00C8191A"/>
    <w:rsid w:val="00C82FF3"/>
    <w:rsid w:val="00C8532F"/>
    <w:rsid w:val="00C8533F"/>
    <w:rsid w:val="00C868F0"/>
    <w:rsid w:val="00C86A53"/>
    <w:rsid w:val="00C87C50"/>
    <w:rsid w:val="00C90765"/>
    <w:rsid w:val="00C920BC"/>
    <w:rsid w:val="00C922BC"/>
    <w:rsid w:val="00C926C5"/>
    <w:rsid w:val="00C92759"/>
    <w:rsid w:val="00C93188"/>
    <w:rsid w:val="00C93B2C"/>
    <w:rsid w:val="00C93E7F"/>
    <w:rsid w:val="00C9452E"/>
    <w:rsid w:val="00C95B9F"/>
    <w:rsid w:val="00C95C5C"/>
    <w:rsid w:val="00C962FB"/>
    <w:rsid w:val="00C97F32"/>
    <w:rsid w:val="00CA188B"/>
    <w:rsid w:val="00CA1DAF"/>
    <w:rsid w:val="00CA282B"/>
    <w:rsid w:val="00CA3AAA"/>
    <w:rsid w:val="00CA47DA"/>
    <w:rsid w:val="00CA4DFE"/>
    <w:rsid w:val="00CA5A7B"/>
    <w:rsid w:val="00CA5AC9"/>
    <w:rsid w:val="00CA6A1A"/>
    <w:rsid w:val="00CA6BBE"/>
    <w:rsid w:val="00CA7969"/>
    <w:rsid w:val="00CB0E5B"/>
    <w:rsid w:val="00CB101A"/>
    <w:rsid w:val="00CB2D1B"/>
    <w:rsid w:val="00CB44AA"/>
    <w:rsid w:val="00CB4DD4"/>
    <w:rsid w:val="00CB5A2B"/>
    <w:rsid w:val="00CB5DDB"/>
    <w:rsid w:val="00CB5FE6"/>
    <w:rsid w:val="00CB6920"/>
    <w:rsid w:val="00CB6973"/>
    <w:rsid w:val="00CB6A84"/>
    <w:rsid w:val="00CB6BD0"/>
    <w:rsid w:val="00CB768D"/>
    <w:rsid w:val="00CC052B"/>
    <w:rsid w:val="00CC08FC"/>
    <w:rsid w:val="00CC0C21"/>
    <w:rsid w:val="00CC0CA0"/>
    <w:rsid w:val="00CC27BE"/>
    <w:rsid w:val="00CC29FD"/>
    <w:rsid w:val="00CC30DB"/>
    <w:rsid w:val="00CC3268"/>
    <w:rsid w:val="00CC3D22"/>
    <w:rsid w:val="00CC3E7D"/>
    <w:rsid w:val="00CC3EB9"/>
    <w:rsid w:val="00CC3F41"/>
    <w:rsid w:val="00CC4D10"/>
    <w:rsid w:val="00CC4D8F"/>
    <w:rsid w:val="00CC54B8"/>
    <w:rsid w:val="00CC6962"/>
    <w:rsid w:val="00CD0635"/>
    <w:rsid w:val="00CD3402"/>
    <w:rsid w:val="00CD3C97"/>
    <w:rsid w:val="00CD5960"/>
    <w:rsid w:val="00CD6333"/>
    <w:rsid w:val="00CD66B9"/>
    <w:rsid w:val="00CD6E93"/>
    <w:rsid w:val="00CE0E4D"/>
    <w:rsid w:val="00CE156D"/>
    <w:rsid w:val="00CE1986"/>
    <w:rsid w:val="00CE1F3D"/>
    <w:rsid w:val="00CE205B"/>
    <w:rsid w:val="00CE2B39"/>
    <w:rsid w:val="00CE2CB8"/>
    <w:rsid w:val="00CE38D9"/>
    <w:rsid w:val="00CE39F3"/>
    <w:rsid w:val="00CE4941"/>
    <w:rsid w:val="00CE4A9E"/>
    <w:rsid w:val="00CE4D32"/>
    <w:rsid w:val="00CE58A7"/>
    <w:rsid w:val="00CE5A84"/>
    <w:rsid w:val="00CE5B71"/>
    <w:rsid w:val="00CE709C"/>
    <w:rsid w:val="00CE7961"/>
    <w:rsid w:val="00CE7D86"/>
    <w:rsid w:val="00CF0DA5"/>
    <w:rsid w:val="00CF1535"/>
    <w:rsid w:val="00CF2036"/>
    <w:rsid w:val="00CF2933"/>
    <w:rsid w:val="00CF39E9"/>
    <w:rsid w:val="00CF3D71"/>
    <w:rsid w:val="00CF41F5"/>
    <w:rsid w:val="00CF43B8"/>
    <w:rsid w:val="00CF50F5"/>
    <w:rsid w:val="00CF5802"/>
    <w:rsid w:val="00CF5AB0"/>
    <w:rsid w:val="00CF7F7F"/>
    <w:rsid w:val="00D00479"/>
    <w:rsid w:val="00D01B25"/>
    <w:rsid w:val="00D030DB"/>
    <w:rsid w:val="00D03C57"/>
    <w:rsid w:val="00D05914"/>
    <w:rsid w:val="00D05EDA"/>
    <w:rsid w:val="00D066E2"/>
    <w:rsid w:val="00D07FE9"/>
    <w:rsid w:val="00D12329"/>
    <w:rsid w:val="00D13820"/>
    <w:rsid w:val="00D13E24"/>
    <w:rsid w:val="00D146C8"/>
    <w:rsid w:val="00D14AAF"/>
    <w:rsid w:val="00D164BF"/>
    <w:rsid w:val="00D167F7"/>
    <w:rsid w:val="00D175EC"/>
    <w:rsid w:val="00D17A0B"/>
    <w:rsid w:val="00D204E7"/>
    <w:rsid w:val="00D20964"/>
    <w:rsid w:val="00D21023"/>
    <w:rsid w:val="00D2112A"/>
    <w:rsid w:val="00D22FB5"/>
    <w:rsid w:val="00D234BB"/>
    <w:rsid w:val="00D23C0F"/>
    <w:rsid w:val="00D24466"/>
    <w:rsid w:val="00D24D26"/>
    <w:rsid w:val="00D275F2"/>
    <w:rsid w:val="00D27758"/>
    <w:rsid w:val="00D27B2B"/>
    <w:rsid w:val="00D30F33"/>
    <w:rsid w:val="00D31234"/>
    <w:rsid w:val="00D31541"/>
    <w:rsid w:val="00D32589"/>
    <w:rsid w:val="00D32B7A"/>
    <w:rsid w:val="00D349F2"/>
    <w:rsid w:val="00D35A80"/>
    <w:rsid w:val="00D365DF"/>
    <w:rsid w:val="00D373B4"/>
    <w:rsid w:val="00D37A72"/>
    <w:rsid w:val="00D40A64"/>
    <w:rsid w:val="00D41E8B"/>
    <w:rsid w:val="00D43504"/>
    <w:rsid w:val="00D441B7"/>
    <w:rsid w:val="00D4430D"/>
    <w:rsid w:val="00D4492B"/>
    <w:rsid w:val="00D44A8A"/>
    <w:rsid w:val="00D458B9"/>
    <w:rsid w:val="00D45A0E"/>
    <w:rsid w:val="00D462AC"/>
    <w:rsid w:val="00D465EF"/>
    <w:rsid w:val="00D4770B"/>
    <w:rsid w:val="00D506C0"/>
    <w:rsid w:val="00D50A44"/>
    <w:rsid w:val="00D50B97"/>
    <w:rsid w:val="00D519AD"/>
    <w:rsid w:val="00D5226C"/>
    <w:rsid w:val="00D522CE"/>
    <w:rsid w:val="00D52AC0"/>
    <w:rsid w:val="00D530DB"/>
    <w:rsid w:val="00D53435"/>
    <w:rsid w:val="00D53B3A"/>
    <w:rsid w:val="00D54C7F"/>
    <w:rsid w:val="00D5562E"/>
    <w:rsid w:val="00D55DC2"/>
    <w:rsid w:val="00D5624C"/>
    <w:rsid w:val="00D567B8"/>
    <w:rsid w:val="00D57367"/>
    <w:rsid w:val="00D57992"/>
    <w:rsid w:val="00D57D6F"/>
    <w:rsid w:val="00D57ECB"/>
    <w:rsid w:val="00D604CA"/>
    <w:rsid w:val="00D60589"/>
    <w:rsid w:val="00D609FC"/>
    <w:rsid w:val="00D61D51"/>
    <w:rsid w:val="00D61D84"/>
    <w:rsid w:val="00D6255C"/>
    <w:rsid w:val="00D62A5B"/>
    <w:rsid w:val="00D63028"/>
    <w:rsid w:val="00D638F7"/>
    <w:rsid w:val="00D63B43"/>
    <w:rsid w:val="00D646B7"/>
    <w:rsid w:val="00D657EA"/>
    <w:rsid w:val="00D674C7"/>
    <w:rsid w:val="00D67774"/>
    <w:rsid w:val="00D7028D"/>
    <w:rsid w:val="00D706D5"/>
    <w:rsid w:val="00D72967"/>
    <w:rsid w:val="00D72B6B"/>
    <w:rsid w:val="00D7393A"/>
    <w:rsid w:val="00D73BEB"/>
    <w:rsid w:val="00D73C96"/>
    <w:rsid w:val="00D77B87"/>
    <w:rsid w:val="00D811D7"/>
    <w:rsid w:val="00D81611"/>
    <w:rsid w:val="00D81BED"/>
    <w:rsid w:val="00D824EE"/>
    <w:rsid w:val="00D83916"/>
    <w:rsid w:val="00D858DA"/>
    <w:rsid w:val="00D85C49"/>
    <w:rsid w:val="00D87B77"/>
    <w:rsid w:val="00D90106"/>
    <w:rsid w:val="00D91232"/>
    <w:rsid w:val="00D91385"/>
    <w:rsid w:val="00D91756"/>
    <w:rsid w:val="00D92C4E"/>
    <w:rsid w:val="00D92EAB"/>
    <w:rsid w:val="00D93393"/>
    <w:rsid w:val="00D9378D"/>
    <w:rsid w:val="00D95052"/>
    <w:rsid w:val="00D957EE"/>
    <w:rsid w:val="00D96550"/>
    <w:rsid w:val="00D9677A"/>
    <w:rsid w:val="00D97002"/>
    <w:rsid w:val="00DA0403"/>
    <w:rsid w:val="00DA1109"/>
    <w:rsid w:val="00DA2051"/>
    <w:rsid w:val="00DA2B3B"/>
    <w:rsid w:val="00DA3615"/>
    <w:rsid w:val="00DA450D"/>
    <w:rsid w:val="00DA5629"/>
    <w:rsid w:val="00DA56C9"/>
    <w:rsid w:val="00DA6FC5"/>
    <w:rsid w:val="00DA701C"/>
    <w:rsid w:val="00DA741A"/>
    <w:rsid w:val="00DB0FED"/>
    <w:rsid w:val="00DB1142"/>
    <w:rsid w:val="00DB17BA"/>
    <w:rsid w:val="00DB1F09"/>
    <w:rsid w:val="00DB203A"/>
    <w:rsid w:val="00DB336E"/>
    <w:rsid w:val="00DB4399"/>
    <w:rsid w:val="00DB4757"/>
    <w:rsid w:val="00DB4B8D"/>
    <w:rsid w:val="00DB4E66"/>
    <w:rsid w:val="00DB6817"/>
    <w:rsid w:val="00DB7A2B"/>
    <w:rsid w:val="00DB7DB2"/>
    <w:rsid w:val="00DC0963"/>
    <w:rsid w:val="00DC0A2B"/>
    <w:rsid w:val="00DC2CB6"/>
    <w:rsid w:val="00DC3257"/>
    <w:rsid w:val="00DC4067"/>
    <w:rsid w:val="00DC56CB"/>
    <w:rsid w:val="00DC56E1"/>
    <w:rsid w:val="00DC57AD"/>
    <w:rsid w:val="00DC5F36"/>
    <w:rsid w:val="00DC671B"/>
    <w:rsid w:val="00DC68C1"/>
    <w:rsid w:val="00DC7526"/>
    <w:rsid w:val="00DC77F6"/>
    <w:rsid w:val="00DC7BEF"/>
    <w:rsid w:val="00DD0D7C"/>
    <w:rsid w:val="00DD0EDA"/>
    <w:rsid w:val="00DD0F28"/>
    <w:rsid w:val="00DD165B"/>
    <w:rsid w:val="00DD26D6"/>
    <w:rsid w:val="00DD34C4"/>
    <w:rsid w:val="00DD3A78"/>
    <w:rsid w:val="00DD4B67"/>
    <w:rsid w:val="00DD4CD1"/>
    <w:rsid w:val="00DD5857"/>
    <w:rsid w:val="00DD6544"/>
    <w:rsid w:val="00DD78E6"/>
    <w:rsid w:val="00DE02BF"/>
    <w:rsid w:val="00DE0BFF"/>
    <w:rsid w:val="00DE0E6D"/>
    <w:rsid w:val="00DE1714"/>
    <w:rsid w:val="00DE1BC3"/>
    <w:rsid w:val="00DE2A17"/>
    <w:rsid w:val="00DE2D06"/>
    <w:rsid w:val="00DE3D26"/>
    <w:rsid w:val="00DE3DD7"/>
    <w:rsid w:val="00DE6311"/>
    <w:rsid w:val="00DE6AAA"/>
    <w:rsid w:val="00DF00A4"/>
    <w:rsid w:val="00DF10F5"/>
    <w:rsid w:val="00DF14D7"/>
    <w:rsid w:val="00DF31A4"/>
    <w:rsid w:val="00DF3225"/>
    <w:rsid w:val="00DF3A6E"/>
    <w:rsid w:val="00DF4D2B"/>
    <w:rsid w:val="00DF4F71"/>
    <w:rsid w:val="00DF5600"/>
    <w:rsid w:val="00DF5DD6"/>
    <w:rsid w:val="00DF61AD"/>
    <w:rsid w:val="00DF6742"/>
    <w:rsid w:val="00DF6BAE"/>
    <w:rsid w:val="00DF6EAC"/>
    <w:rsid w:val="00DF75AC"/>
    <w:rsid w:val="00DF7717"/>
    <w:rsid w:val="00DF7DF8"/>
    <w:rsid w:val="00E00687"/>
    <w:rsid w:val="00E027C6"/>
    <w:rsid w:val="00E02B32"/>
    <w:rsid w:val="00E0321D"/>
    <w:rsid w:val="00E0323E"/>
    <w:rsid w:val="00E0401A"/>
    <w:rsid w:val="00E042F2"/>
    <w:rsid w:val="00E058E6"/>
    <w:rsid w:val="00E05D5E"/>
    <w:rsid w:val="00E060EA"/>
    <w:rsid w:val="00E06E00"/>
    <w:rsid w:val="00E0730B"/>
    <w:rsid w:val="00E077C5"/>
    <w:rsid w:val="00E07F95"/>
    <w:rsid w:val="00E11452"/>
    <w:rsid w:val="00E1162A"/>
    <w:rsid w:val="00E1197E"/>
    <w:rsid w:val="00E11C78"/>
    <w:rsid w:val="00E12598"/>
    <w:rsid w:val="00E1275B"/>
    <w:rsid w:val="00E12884"/>
    <w:rsid w:val="00E13094"/>
    <w:rsid w:val="00E1316E"/>
    <w:rsid w:val="00E13323"/>
    <w:rsid w:val="00E138B3"/>
    <w:rsid w:val="00E152AD"/>
    <w:rsid w:val="00E158E7"/>
    <w:rsid w:val="00E16BE0"/>
    <w:rsid w:val="00E200F7"/>
    <w:rsid w:val="00E20628"/>
    <w:rsid w:val="00E230F9"/>
    <w:rsid w:val="00E24FE3"/>
    <w:rsid w:val="00E252F0"/>
    <w:rsid w:val="00E252FF"/>
    <w:rsid w:val="00E2636C"/>
    <w:rsid w:val="00E2658C"/>
    <w:rsid w:val="00E268C3"/>
    <w:rsid w:val="00E3091F"/>
    <w:rsid w:val="00E30953"/>
    <w:rsid w:val="00E30D24"/>
    <w:rsid w:val="00E31445"/>
    <w:rsid w:val="00E35E55"/>
    <w:rsid w:val="00E37460"/>
    <w:rsid w:val="00E375E4"/>
    <w:rsid w:val="00E40688"/>
    <w:rsid w:val="00E41169"/>
    <w:rsid w:val="00E42474"/>
    <w:rsid w:val="00E438E5"/>
    <w:rsid w:val="00E43E2D"/>
    <w:rsid w:val="00E44108"/>
    <w:rsid w:val="00E44CA3"/>
    <w:rsid w:val="00E45300"/>
    <w:rsid w:val="00E45320"/>
    <w:rsid w:val="00E47D02"/>
    <w:rsid w:val="00E51607"/>
    <w:rsid w:val="00E51C13"/>
    <w:rsid w:val="00E5270E"/>
    <w:rsid w:val="00E52AEA"/>
    <w:rsid w:val="00E52B08"/>
    <w:rsid w:val="00E54FC2"/>
    <w:rsid w:val="00E5534A"/>
    <w:rsid w:val="00E5560A"/>
    <w:rsid w:val="00E60510"/>
    <w:rsid w:val="00E607B6"/>
    <w:rsid w:val="00E60959"/>
    <w:rsid w:val="00E60A14"/>
    <w:rsid w:val="00E61B78"/>
    <w:rsid w:val="00E64B83"/>
    <w:rsid w:val="00E65938"/>
    <w:rsid w:val="00E703BA"/>
    <w:rsid w:val="00E72396"/>
    <w:rsid w:val="00E72C7B"/>
    <w:rsid w:val="00E72D1D"/>
    <w:rsid w:val="00E7342F"/>
    <w:rsid w:val="00E74670"/>
    <w:rsid w:val="00E74938"/>
    <w:rsid w:val="00E75519"/>
    <w:rsid w:val="00E8147E"/>
    <w:rsid w:val="00E82543"/>
    <w:rsid w:val="00E827BF"/>
    <w:rsid w:val="00E82B33"/>
    <w:rsid w:val="00E82F2E"/>
    <w:rsid w:val="00E845E1"/>
    <w:rsid w:val="00E846F6"/>
    <w:rsid w:val="00E8480A"/>
    <w:rsid w:val="00E8525F"/>
    <w:rsid w:val="00E85362"/>
    <w:rsid w:val="00E8570D"/>
    <w:rsid w:val="00E86A0F"/>
    <w:rsid w:val="00E86BEC"/>
    <w:rsid w:val="00E878E8"/>
    <w:rsid w:val="00E87FA9"/>
    <w:rsid w:val="00E907CB"/>
    <w:rsid w:val="00E932AD"/>
    <w:rsid w:val="00E94162"/>
    <w:rsid w:val="00E953F7"/>
    <w:rsid w:val="00E95452"/>
    <w:rsid w:val="00E96240"/>
    <w:rsid w:val="00E9722C"/>
    <w:rsid w:val="00E975B4"/>
    <w:rsid w:val="00EA01A7"/>
    <w:rsid w:val="00EA11AB"/>
    <w:rsid w:val="00EA603A"/>
    <w:rsid w:val="00EA6246"/>
    <w:rsid w:val="00EA6B52"/>
    <w:rsid w:val="00EA7336"/>
    <w:rsid w:val="00EA74BB"/>
    <w:rsid w:val="00EA76F2"/>
    <w:rsid w:val="00EB0D60"/>
    <w:rsid w:val="00EB1CF0"/>
    <w:rsid w:val="00EB2CC2"/>
    <w:rsid w:val="00EB324E"/>
    <w:rsid w:val="00EB33F3"/>
    <w:rsid w:val="00EB4C36"/>
    <w:rsid w:val="00EB575F"/>
    <w:rsid w:val="00EB67A4"/>
    <w:rsid w:val="00EC0BDC"/>
    <w:rsid w:val="00EC1891"/>
    <w:rsid w:val="00EC385E"/>
    <w:rsid w:val="00EC3A54"/>
    <w:rsid w:val="00EC4164"/>
    <w:rsid w:val="00EC45BC"/>
    <w:rsid w:val="00EC5862"/>
    <w:rsid w:val="00EC6150"/>
    <w:rsid w:val="00EC634B"/>
    <w:rsid w:val="00EC6987"/>
    <w:rsid w:val="00EC7A07"/>
    <w:rsid w:val="00EC7DC0"/>
    <w:rsid w:val="00ED15B3"/>
    <w:rsid w:val="00ED1CE4"/>
    <w:rsid w:val="00ED1E5F"/>
    <w:rsid w:val="00ED2141"/>
    <w:rsid w:val="00ED2156"/>
    <w:rsid w:val="00ED31ED"/>
    <w:rsid w:val="00ED3AE6"/>
    <w:rsid w:val="00ED5486"/>
    <w:rsid w:val="00EE1623"/>
    <w:rsid w:val="00EE16B7"/>
    <w:rsid w:val="00EE176C"/>
    <w:rsid w:val="00EE18CC"/>
    <w:rsid w:val="00EE193B"/>
    <w:rsid w:val="00EE3246"/>
    <w:rsid w:val="00EE3608"/>
    <w:rsid w:val="00EE3998"/>
    <w:rsid w:val="00EE3F2D"/>
    <w:rsid w:val="00EE4D1C"/>
    <w:rsid w:val="00EE535F"/>
    <w:rsid w:val="00EE5427"/>
    <w:rsid w:val="00EE73F6"/>
    <w:rsid w:val="00EE75F2"/>
    <w:rsid w:val="00EE7A14"/>
    <w:rsid w:val="00EF0046"/>
    <w:rsid w:val="00EF1EB8"/>
    <w:rsid w:val="00EF26FA"/>
    <w:rsid w:val="00EF28A7"/>
    <w:rsid w:val="00EF2AAF"/>
    <w:rsid w:val="00EF4043"/>
    <w:rsid w:val="00EF591F"/>
    <w:rsid w:val="00EF595B"/>
    <w:rsid w:val="00EF5E5D"/>
    <w:rsid w:val="00EF60BF"/>
    <w:rsid w:val="00F01389"/>
    <w:rsid w:val="00F0238A"/>
    <w:rsid w:val="00F027E3"/>
    <w:rsid w:val="00F03393"/>
    <w:rsid w:val="00F04908"/>
    <w:rsid w:val="00F0528D"/>
    <w:rsid w:val="00F05874"/>
    <w:rsid w:val="00F05FC3"/>
    <w:rsid w:val="00F0628E"/>
    <w:rsid w:val="00F072BC"/>
    <w:rsid w:val="00F107BA"/>
    <w:rsid w:val="00F10F91"/>
    <w:rsid w:val="00F1143E"/>
    <w:rsid w:val="00F128A1"/>
    <w:rsid w:val="00F14636"/>
    <w:rsid w:val="00F146DE"/>
    <w:rsid w:val="00F1493B"/>
    <w:rsid w:val="00F15525"/>
    <w:rsid w:val="00F15650"/>
    <w:rsid w:val="00F167B4"/>
    <w:rsid w:val="00F202BD"/>
    <w:rsid w:val="00F20CA6"/>
    <w:rsid w:val="00F20F93"/>
    <w:rsid w:val="00F22026"/>
    <w:rsid w:val="00F2255B"/>
    <w:rsid w:val="00F22A97"/>
    <w:rsid w:val="00F22C4A"/>
    <w:rsid w:val="00F241F8"/>
    <w:rsid w:val="00F2439A"/>
    <w:rsid w:val="00F2599A"/>
    <w:rsid w:val="00F265B8"/>
    <w:rsid w:val="00F26C1D"/>
    <w:rsid w:val="00F27891"/>
    <w:rsid w:val="00F278EF"/>
    <w:rsid w:val="00F27D9C"/>
    <w:rsid w:val="00F30E6A"/>
    <w:rsid w:val="00F31194"/>
    <w:rsid w:val="00F31B56"/>
    <w:rsid w:val="00F31E05"/>
    <w:rsid w:val="00F32250"/>
    <w:rsid w:val="00F322CC"/>
    <w:rsid w:val="00F3273B"/>
    <w:rsid w:val="00F327FF"/>
    <w:rsid w:val="00F340CB"/>
    <w:rsid w:val="00F34E78"/>
    <w:rsid w:val="00F35231"/>
    <w:rsid w:val="00F36650"/>
    <w:rsid w:val="00F375F8"/>
    <w:rsid w:val="00F37E54"/>
    <w:rsid w:val="00F37F9F"/>
    <w:rsid w:val="00F4005D"/>
    <w:rsid w:val="00F40EA4"/>
    <w:rsid w:val="00F4163B"/>
    <w:rsid w:val="00F42BA7"/>
    <w:rsid w:val="00F42FF8"/>
    <w:rsid w:val="00F4430C"/>
    <w:rsid w:val="00F449DE"/>
    <w:rsid w:val="00F44C45"/>
    <w:rsid w:val="00F44FC6"/>
    <w:rsid w:val="00F451E5"/>
    <w:rsid w:val="00F45229"/>
    <w:rsid w:val="00F46331"/>
    <w:rsid w:val="00F46ECF"/>
    <w:rsid w:val="00F50316"/>
    <w:rsid w:val="00F513E8"/>
    <w:rsid w:val="00F52357"/>
    <w:rsid w:val="00F52EFD"/>
    <w:rsid w:val="00F53BCB"/>
    <w:rsid w:val="00F547B9"/>
    <w:rsid w:val="00F55EC2"/>
    <w:rsid w:val="00F560C6"/>
    <w:rsid w:val="00F561E5"/>
    <w:rsid w:val="00F56E29"/>
    <w:rsid w:val="00F57523"/>
    <w:rsid w:val="00F57C20"/>
    <w:rsid w:val="00F57E64"/>
    <w:rsid w:val="00F60027"/>
    <w:rsid w:val="00F605D1"/>
    <w:rsid w:val="00F6075C"/>
    <w:rsid w:val="00F60DC6"/>
    <w:rsid w:val="00F60DEF"/>
    <w:rsid w:val="00F618B7"/>
    <w:rsid w:val="00F61FB7"/>
    <w:rsid w:val="00F63114"/>
    <w:rsid w:val="00F6352B"/>
    <w:rsid w:val="00F6404B"/>
    <w:rsid w:val="00F64398"/>
    <w:rsid w:val="00F6495A"/>
    <w:rsid w:val="00F653B4"/>
    <w:rsid w:val="00F65C1D"/>
    <w:rsid w:val="00F66758"/>
    <w:rsid w:val="00F66987"/>
    <w:rsid w:val="00F672C9"/>
    <w:rsid w:val="00F701C4"/>
    <w:rsid w:val="00F702EE"/>
    <w:rsid w:val="00F71266"/>
    <w:rsid w:val="00F72888"/>
    <w:rsid w:val="00F72A38"/>
    <w:rsid w:val="00F72AB1"/>
    <w:rsid w:val="00F744B0"/>
    <w:rsid w:val="00F74987"/>
    <w:rsid w:val="00F74DAF"/>
    <w:rsid w:val="00F74E4F"/>
    <w:rsid w:val="00F752BA"/>
    <w:rsid w:val="00F77F02"/>
    <w:rsid w:val="00F8010F"/>
    <w:rsid w:val="00F8092E"/>
    <w:rsid w:val="00F83FE1"/>
    <w:rsid w:val="00F84C75"/>
    <w:rsid w:val="00F875DF"/>
    <w:rsid w:val="00F8784B"/>
    <w:rsid w:val="00F87D98"/>
    <w:rsid w:val="00F91D3F"/>
    <w:rsid w:val="00F923A7"/>
    <w:rsid w:val="00F94A40"/>
    <w:rsid w:val="00F94A77"/>
    <w:rsid w:val="00F95480"/>
    <w:rsid w:val="00F954C4"/>
    <w:rsid w:val="00F95D34"/>
    <w:rsid w:val="00F95E49"/>
    <w:rsid w:val="00F97325"/>
    <w:rsid w:val="00FA1495"/>
    <w:rsid w:val="00FA17D9"/>
    <w:rsid w:val="00FA22A5"/>
    <w:rsid w:val="00FA2FE3"/>
    <w:rsid w:val="00FA2FF7"/>
    <w:rsid w:val="00FA33BB"/>
    <w:rsid w:val="00FA35C6"/>
    <w:rsid w:val="00FA540C"/>
    <w:rsid w:val="00FA60ED"/>
    <w:rsid w:val="00FA6929"/>
    <w:rsid w:val="00FA7108"/>
    <w:rsid w:val="00FA77F0"/>
    <w:rsid w:val="00FA78DD"/>
    <w:rsid w:val="00FB0BCC"/>
    <w:rsid w:val="00FB1D46"/>
    <w:rsid w:val="00FB374F"/>
    <w:rsid w:val="00FB39BE"/>
    <w:rsid w:val="00FB56ED"/>
    <w:rsid w:val="00FB5EA4"/>
    <w:rsid w:val="00FB60A9"/>
    <w:rsid w:val="00FB623B"/>
    <w:rsid w:val="00FB78EC"/>
    <w:rsid w:val="00FC1966"/>
    <w:rsid w:val="00FC2165"/>
    <w:rsid w:val="00FC2B6F"/>
    <w:rsid w:val="00FC3568"/>
    <w:rsid w:val="00FC35C6"/>
    <w:rsid w:val="00FC3E8F"/>
    <w:rsid w:val="00FC4CD0"/>
    <w:rsid w:val="00FC5984"/>
    <w:rsid w:val="00FC5A35"/>
    <w:rsid w:val="00FC778F"/>
    <w:rsid w:val="00FD030A"/>
    <w:rsid w:val="00FD21E5"/>
    <w:rsid w:val="00FD25DD"/>
    <w:rsid w:val="00FD35FE"/>
    <w:rsid w:val="00FD48FA"/>
    <w:rsid w:val="00FD53AB"/>
    <w:rsid w:val="00FD601B"/>
    <w:rsid w:val="00FD66B3"/>
    <w:rsid w:val="00FD680F"/>
    <w:rsid w:val="00FD6A84"/>
    <w:rsid w:val="00FD717C"/>
    <w:rsid w:val="00FE0C36"/>
    <w:rsid w:val="00FE24EA"/>
    <w:rsid w:val="00FE2D6F"/>
    <w:rsid w:val="00FE32F3"/>
    <w:rsid w:val="00FE3316"/>
    <w:rsid w:val="00FE389D"/>
    <w:rsid w:val="00FE3A26"/>
    <w:rsid w:val="00FE3B6F"/>
    <w:rsid w:val="00FE480C"/>
    <w:rsid w:val="00FE5116"/>
    <w:rsid w:val="00FE66A2"/>
    <w:rsid w:val="00FE6859"/>
    <w:rsid w:val="00FF0366"/>
    <w:rsid w:val="00FF1457"/>
    <w:rsid w:val="00FF244C"/>
    <w:rsid w:val="00FF2F4B"/>
    <w:rsid w:val="00FF47CA"/>
    <w:rsid w:val="00FF4D47"/>
    <w:rsid w:val="00FF5113"/>
    <w:rsid w:val="00FF608B"/>
    <w:rsid w:val="00FF6294"/>
    <w:rsid w:val="00FF6795"/>
    <w:rsid w:val="00FF69B0"/>
    <w:rsid w:val="00FF6FC0"/>
    <w:rsid w:val="00FF7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6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4F8F"/>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shna.ru/ob-utverzhdenii-poryadka-formirovaniya-vedeniya-ezhegodnogo-dopolneniya-i-opublikovaniya-perechnya-munitsipalnogo-imushhestva-munitsipalnogo-obrazovaniya-tushninskoe-selskoe-poselenie-sengileevskog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shna.ru/ob-utverzhdenii-poryadka-formirovaniya-vedeniya-ezhegodnogo-dopolneniya-i-opublikovaniya-perechnya-munitsipalnogo-imushhestva-munitsipalnogo-obrazovaniya-tushninskoe-selskoe-poselenie-sengileevskogo-r/" TargetMode="External"/><Relationship Id="rId5"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5832</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imush</dc:creator>
  <cp:lastModifiedBy>User</cp:lastModifiedBy>
  <cp:revision>3</cp:revision>
  <cp:lastPrinted>2021-02-18T08:08:00Z</cp:lastPrinted>
  <dcterms:created xsi:type="dcterms:W3CDTF">2021-02-18T08:08:00Z</dcterms:created>
  <dcterms:modified xsi:type="dcterms:W3CDTF">2021-02-18T08:08:00Z</dcterms:modified>
</cp:coreProperties>
</file>